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F5BA" w14:textId="77777777" w:rsidR="002C5C0C" w:rsidRDefault="002C5C0C" w:rsidP="002C5C0C">
      <w:pPr>
        <w:spacing w:line="239" w:lineRule="auto"/>
        <w:ind w:left="142" w:hanging="142"/>
        <w:jc w:val="center"/>
        <w:rPr>
          <w:rFonts w:ascii="Arial" w:eastAsia="Arial" w:hAnsi="Arial"/>
          <w:b/>
          <w:sz w:val="28"/>
          <w:szCs w:val="28"/>
        </w:rPr>
      </w:pPr>
    </w:p>
    <w:p w14:paraId="0570B864" w14:textId="77777777" w:rsidR="002C5C0C" w:rsidRDefault="002C5C0C" w:rsidP="002C5C0C">
      <w:pPr>
        <w:spacing w:line="239" w:lineRule="auto"/>
        <w:ind w:left="142" w:hanging="142"/>
        <w:jc w:val="center"/>
        <w:rPr>
          <w:rFonts w:ascii="Arial" w:eastAsia="Arial" w:hAnsi="Arial"/>
          <w:b/>
          <w:sz w:val="28"/>
          <w:szCs w:val="28"/>
        </w:rPr>
      </w:pPr>
    </w:p>
    <w:p w14:paraId="505E834F" w14:textId="77777777" w:rsidR="00706BE2" w:rsidRDefault="00706BE2" w:rsidP="002C5C0C">
      <w:pPr>
        <w:spacing w:line="239" w:lineRule="auto"/>
        <w:ind w:left="142" w:hanging="142"/>
        <w:jc w:val="center"/>
        <w:rPr>
          <w:rFonts w:ascii="Arial" w:eastAsia="Arial" w:hAnsi="Arial"/>
          <w:b/>
          <w:sz w:val="28"/>
          <w:szCs w:val="28"/>
        </w:rPr>
      </w:pPr>
    </w:p>
    <w:p w14:paraId="627D7841" w14:textId="77777777" w:rsidR="00342FD6" w:rsidRPr="00342FD6" w:rsidRDefault="00342FD6" w:rsidP="00342FD6">
      <w:pPr>
        <w:jc w:val="center"/>
        <w:rPr>
          <w:rFonts w:ascii="Arial" w:eastAsia="Arial" w:hAnsi="Arial"/>
          <w:b/>
          <w:sz w:val="28"/>
          <w:szCs w:val="28"/>
        </w:rPr>
      </w:pPr>
    </w:p>
    <w:p w14:paraId="027B32D4" w14:textId="77777777" w:rsidR="00342FD6" w:rsidRPr="00342FD6" w:rsidRDefault="00342FD6" w:rsidP="00342FD6">
      <w:pPr>
        <w:jc w:val="center"/>
        <w:rPr>
          <w:rFonts w:ascii="Arial" w:hAnsi="Arial"/>
          <w:b/>
          <w:noProof/>
          <w:sz w:val="28"/>
          <w:szCs w:val="28"/>
          <w:lang w:val="es-MX"/>
        </w:rPr>
      </w:pPr>
      <w:r w:rsidRPr="00342FD6">
        <w:rPr>
          <w:rFonts w:ascii="Arial" w:hAnsi="Arial"/>
          <w:b/>
          <w:noProof/>
          <w:sz w:val="28"/>
          <w:szCs w:val="28"/>
          <w:lang w:val="es-MX"/>
        </w:rPr>
        <w:t>CONCEJO MUNICIPAL DE CARTAGO – VALLE DEL CAUCA</w:t>
      </w:r>
    </w:p>
    <w:p w14:paraId="4B59A0FE" w14:textId="77777777" w:rsidR="00342FD6" w:rsidRPr="007227CB" w:rsidRDefault="00342FD6" w:rsidP="00342FD6">
      <w:pPr>
        <w:jc w:val="center"/>
        <w:rPr>
          <w:rFonts w:ascii="Arial" w:hAnsi="Arial"/>
          <w:b/>
          <w:noProof/>
          <w:sz w:val="24"/>
          <w:szCs w:val="24"/>
          <w:lang w:val="es-MX"/>
        </w:rPr>
      </w:pPr>
    </w:p>
    <w:p w14:paraId="48821009" w14:textId="77777777" w:rsidR="00342FD6" w:rsidRPr="007227CB" w:rsidRDefault="00342FD6" w:rsidP="00342FD6">
      <w:pPr>
        <w:jc w:val="center"/>
        <w:rPr>
          <w:rFonts w:ascii="Arial" w:hAnsi="Arial"/>
          <w:b/>
          <w:noProof/>
          <w:sz w:val="24"/>
          <w:szCs w:val="24"/>
          <w:lang w:val="es-MX"/>
        </w:rPr>
      </w:pPr>
    </w:p>
    <w:p w14:paraId="40ADF8FE" w14:textId="77777777" w:rsidR="00342FD6" w:rsidRPr="007227CB" w:rsidRDefault="00342FD6" w:rsidP="00342FD6">
      <w:pPr>
        <w:jc w:val="center"/>
        <w:rPr>
          <w:rFonts w:ascii="Arial" w:hAnsi="Arial"/>
          <w:b/>
          <w:noProof/>
          <w:sz w:val="24"/>
          <w:szCs w:val="24"/>
          <w:lang w:val="es-MX"/>
        </w:rPr>
      </w:pPr>
    </w:p>
    <w:p w14:paraId="6D360C4D" w14:textId="77777777" w:rsidR="00342FD6" w:rsidRPr="007227CB" w:rsidRDefault="00342FD6" w:rsidP="00342FD6">
      <w:pPr>
        <w:jc w:val="center"/>
        <w:rPr>
          <w:rFonts w:ascii="Arial" w:hAnsi="Arial"/>
          <w:b/>
          <w:noProof/>
          <w:sz w:val="24"/>
          <w:szCs w:val="24"/>
          <w:lang w:val="es-MX"/>
        </w:rPr>
      </w:pPr>
    </w:p>
    <w:p w14:paraId="4D82D29E" w14:textId="77777777" w:rsidR="00342FD6" w:rsidRPr="007227CB" w:rsidRDefault="00342FD6" w:rsidP="00342FD6">
      <w:pPr>
        <w:jc w:val="center"/>
        <w:rPr>
          <w:rFonts w:ascii="Arial" w:hAnsi="Arial"/>
          <w:b/>
          <w:noProof/>
          <w:sz w:val="24"/>
          <w:szCs w:val="24"/>
          <w:lang w:val="es-ES"/>
        </w:rPr>
      </w:pPr>
      <w:r w:rsidRPr="007227CB">
        <w:rPr>
          <w:rFonts w:ascii="Arial" w:hAnsi="Arial"/>
          <w:noProof/>
          <w:sz w:val="24"/>
          <w:szCs w:val="24"/>
          <w:lang w:val="es-ES"/>
        </w:rPr>
        <w:drawing>
          <wp:inline distT="0" distB="0" distL="0" distR="0" wp14:anchorId="5D2990D2" wp14:editId="1EA5B038">
            <wp:extent cx="1906270" cy="2035810"/>
            <wp:effectExtent l="0" t="0" r="0" b="2540"/>
            <wp:docPr id="1264030602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6DFED" w14:textId="77777777" w:rsidR="00342FD6" w:rsidRPr="007227CB" w:rsidRDefault="00342FD6" w:rsidP="00342FD6">
      <w:pPr>
        <w:jc w:val="center"/>
        <w:rPr>
          <w:rFonts w:ascii="Arial" w:hAnsi="Arial"/>
          <w:b/>
          <w:noProof/>
          <w:sz w:val="24"/>
          <w:szCs w:val="24"/>
          <w:lang w:val="es-ES"/>
        </w:rPr>
      </w:pPr>
    </w:p>
    <w:p w14:paraId="0459497D" w14:textId="77777777" w:rsidR="00342FD6" w:rsidRPr="007227CB" w:rsidRDefault="00342FD6" w:rsidP="00342FD6">
      <w:pPr>
        <w:ind w:left="142" w:hanging="142"/>
        <w:jc w:val="center"/>
        <w:rPr>
          <w:rFonts w:ascii="Arial" w:eastAsia="Arial" w:hAnsi="Arial"/>
          <w:b/>
          <w:sz w:val="24"/>
          <w:szCs w:val="24"/>
        </w:rPr>
      </w:pPr>
    </w:p>
    <w:p w14:paraId="7064F156" w14:textId="77777777" w:rsidR="00342FD6" w:rsidRPr="007227CB" w:rsidRDefault="00342FD6" w:rsidP="00342FD6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6B8B6188" w14:textId="77777777" w:rsidR="00342FD6" w:rsidRPr="007227CB" w:rsidRDefault="00342FD6" w:rsidP="00342FD6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1F56799F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538497F6" w14:textId="77777777" w:rsidR="0027650A" w:rsidRDefault="0027650A" w:rsidP="002C5C0C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  <w:r>
        <w:rPr>
          <w:rFonts w:ascii="Arial" w:eastAsia="Times New Roman" w:hAnsi="Arial"/>
          <w:b/>
          <w:sz w:val="28"/>
          <w:szCs w:val="28"/>
          <w:lang w:eastAsia="es-ES"/>
        </w:rPr>
        <w:t xml:space="preserve">POLITICA DE GESTION DE CONOCIMIENTO </w:t>
      </w:r>
    </w:p>
    <w:p w14:paraId="20C691FC" w14:textId="77777777" w:rsidR="002C5C0C" w:rsidRPr="002828FF" w:rsidRDefault="0027650A" w:rsidP="002C5C0C">
      <w:pPr>
        <w:jc w:val="center"/>
        <w:rPr>
          <w:rFonts w:ascii="Arial" w:hAnsi="Arial"/>
          <w:b/>
          <w:sz w:val="28"/>
          <w:szCs w:val="28"/>
          <w:lang w:val="es-MX"/>
        </w:rPr>
      </w:pPr>
      <w:r>
        <w:rPr>
          <w:rFonts w:ascii="Arial" w:eastAsia="Times New Roman" w:hAnsi="Arial"/>
          <w:b/>
          <w:sz w:val="28"/>
          <w:szCs w:val="28"/>
          <w:lang w:eastAsia="es-ES"/>
        </w:rPr>
        <w:t>E INNOVACION</w:t>
      </w:r>
    </w:p>
    <w:p w14:paraId="7CDB2D4F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7F663BD0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10118E2E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0C8838AE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60F32701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6B2C2940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18377EED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240D1B8C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19ADA245" w14:textId="77777777" w:rsidR="00342FD6" w:rsidRDefault="00342FD6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1A6E062E" w14:textId="77777777" w:rsidR="00342FD6" w:rsidRDefault="00342FD6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53333BD4" w14:textId="77777777" w:rsidR="00342FD6" w:rsidRDefault="00342FD6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4312AE14" w14:textId="77777777" w:rsidR="00342FD6" w:rsidRDefault="00342FD6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0F155CE6" w14:textId="77777777" w:rsidR="00342FD6" w:rsidRDefault="00342FD6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3DFE8BAA" w14:textId="77777777" w:rsidR="00342FD6" w:rsidRDefault="00342FD6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25E68E59" w14:textId="4199A292" w:rsidR="002C5C0C" w:rsidRDefault="00342FD6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  <w:r>
        <w:rPr>
          <w:rFonts w:ascii="Arial" w:hAnsi="Arial"/>
          <w:b/>
          <w:sz w:val="24"/>
          <w:szCs w:val="24"/>
          <w:lang w:val="es-MX"/>
        </w:rPr>
        <w:t>CARTAGO</w:t>
      </w:r>
      <w:r w:rsidR="004B5338">
        <w:rPr>
          <w:rFonts w:ascii="Arial" w:hAnsi="Arial"/>
          <w:b/>
          <w:sz w:val="24"/>
          <w:szCs w:val="24"/>
          <w:lang w:val="es-MX"/>
        </w:rPr>
        <w:t>, VIGENCIA 202</w:t>
      </w:r>
      <w:r>
        <w:rPr>
          <w:rFonts w:ascii="Arial" w:hAnsi="Arial"/>
          <w:b/>
          <w:sz w:val="24"/>
          <w:szCs w:val="24"/>
          <w:lang w:val="es-MX"/>
        </w:rPr>
        <w:t>4</w:t>
      </w:r>
    </w:p>
    <w:p w14:paraId="18EFA08F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3BEF5894" w14:textId="77777777" w:rsidR="002C5C0C" w:rsidRDefault="002C5C0C" w:rsidP="002C5C0C">
      <w:pPr>
        <w:jc w:val="center"/>
        <w:rPr>
          <w:rFonts w:ascii="Arial" w:hAnsi="Arial"/>
          <w:b/>
          <w:sz w:val="24"/>
          <w:szCs w:val="24"/>
          <w:lang w:val="es-MX"/>
        </w:rPr>
      </w:pPr>
    </w:p>
    <w:p w14:paraId="6825FC4E" w14:textId="77777777" w:rsidR="00705517" w:rsidRDefault="00705517" w:rsidP="002C5C0C"/>
    <w:p w14:paraId="144D34AC" w14:textId="77777777" w:rsidR="00706BE2" w:rsidRDefault="00706BE2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14:paraId="70EA7962" w14:textId="77777777" w:rsidR="00706BE2" w:rsidRDefault="00706BE2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14:paraId="73ABADFB" w14:textId="77777777" w:rsidR="00342FD6" w:rsidRDefault="00342FD6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14:paraId="206AE714" w14:textId="77777777" w:rsidR="00342FD6" w:rsidRDefault="00342FD6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14:paraId="02D9791D" w14:textId="77777777" w:rsidR="00342FD6" w:rsidRDefault="00342FD6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14:paraId="0BFBAC2C" w14:textId="77777777" w:rsidR="00342FD6" w:rsidRDefault="00342FD6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14:paraId="56D362D1" w14:textId="77777777" w:rsidR="00342FD6" w:rsidRDefault="00342FD6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</w:p>
    <w:p w14:paraId="6E3F88B4" w14:textId="77777777" w:rsidR="0095382A" w:rsidRDefault="0095382A" w:rsidP="0095382A">
      <w:pPr>
        <w:jc w:val="center"/>
        <w:rPr>
          <w:rFonts w:ascii="Arial" w:eastAsia="Times New Roman" w:hAnsi="Arial"/>
          <w:b/>
          <w:sz w:val="28"/>
          <w:szCs w:val="28"/>
          <w:lang w:eastAsia="es-ES"/>
        </w:rPr>
      </w:pPr>
      <w:r>
        <w:rPr>
          <w:rFonts w:ascii="Arial" w:eastAsia="Times New Roman" w:hAnsi="Arial"/>
          <w:b/>
          <w:sz w:val="28"/>
          <w:szCs w:val="28"/>
          <w:lang w:eastAsia="es-ES"/>
        </w:rPr>
        <w:t xml:space="preserve">POLITICA DE GESTION DE CONOCIMIENTO </w:t>
      </w:r>
    </w:p>
    <w:p w14:paraId="166C5502" w14:textId="77777777" w:rsidR="0095382A" w:rsidRDefault="0095382A" w:rsidP="0095382A">
      <w:pPr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b/>
          <w:sz w:val="28"/>
          <w:szCs w:val="28"/>
          <w:lang w:eastAsia="es-ES"/>
        </w:rPr>
        <w:t>E INNOVACION</w:t>
      </w:r>
    </w:p>
    <w:p w14:paraId="5505EBB1" w14:textId="77777777" w:rsidR="0095382A" w:rsidRDefault="0095382A" w:rsidP="002C5C0C">
      <w:pPr>
        <w:rPr>
          <w:rFonts w:ascii="Arial" w:hAnsi="Arial"/>
          <w:sz w:val="24"/>
          <w:szCs w:val="24"/>
        </w:rPr>
      </w:pPr>
    </w:p>
    <w:p w14:paraId="5F2FC775" w14:textId="77777777" w:rsidR="0095382A" w:rsidRPr="0095382A" w:rsidRDefault="0095382A" w:rsidP="0095382A">
      <w:pPr>
        <w:pStyle w:val="Prrafodelista"/>
        <w:numPr>
          <w:ilvl w:val="0"/>
          <w:numId w:val="27"/>
        </w:numPr>
        <w:tabs>
          <w:tab w:val="left" w:pos="284"/>
        </w:tabs>
        <w:ind w:left="0" w:firstLine="0"/>
        <w:rPr>
          <w:rFonts w:ascii="Arial" w:hAnsi="Arial"/>
          <w:b/>
          <w:sz w:val="24"/>
          <w:szCs w:val="24"/>
        </w:rPr>
      </w:pPr>
      <w:r w:rsidRPr="0095382A">
        <w:rPr>
          <w:rFonts w:ascii="Arial" w:hAnsi="Arial"/>
          <w:b/>
          <w:sz w:val="24"/>
          <w:szCs w:val="24"/>
        </w:rPr>
        <w:t>OBJETIVO</w:t>
      </w:r>
    </w:p>
    <w:p w14:paraId="4703AB65" w14:textId="77777777" w:rsidR="0095382A" w:rsidRDefault="0095382A" w:rsidP="002C5C0C">
      <w:pPr>
        <w:rPr>
          <w:rFonts w:ascii="Arial" w:hAnsi="Arial"/>
          <w:sz w:val="24"/>
          <w:szCs w:val="24"/>
        </w:rPr>
      </w:pPr>
    </w:p>
    <w:p w14:paraId="72D31E00" w14:textId="15ECFE5A" w:rsidR="0095382A" w:rsidRPr="004B5338" w:rsidRDefault="007C503B" w:rsidP="004B5338">
      <w:pPr>
        <w:jc w:val="both"/>
        <w:rPr>
          <w:rFonts w:ascii="Arial" w:hAnsi="Arial"/>
          <w:b/>
          <w:sz w:val="24"/>
          <w:szCs w:val="24"/>
        </w:rPr>
      </w:pPr>
      <w:r w:rsidRPr="007C503B">
        <w:rPr>
          <w:rFonts w:ascii="Arial" w:hAnsi="Arial"/>
          <w:sz w:val="24"/>
          <w:szCs w:val="24"/>
        </w:rPr>
        <w:t>Promover la gestión efectiva del conocimiento y la innovación en el Concejo Municipal de Cartago, a fin de optimizar la toma de decisiones, fortalecer la participación ciudadana y mejorar la transparencia en la administración pública, alineándose con las estrategias de innovación pública del gobierno colombiano y la política de ciencia, tecnología e innovación 2019-2038.</w:t>
      </w:r>
    </w:p>
    <w:p w14:paraId="2832DDD0" w14:textId="77777777" w:rsidR="0095382A" w:rsidRPr="0095382A" w:rsidRDefault="0095382A" w:rsidP="0095382A">
      <w:pPr>
        <w:rPr>
          <w:rFonts w:ascii="Arial" w:hAnsi="Arial"/>
          <w:b/>
          <w:sz w:val="24"/>
          <w:szCs w:val="24"/>
        </w:rPr>
      </w:pPr>
    </w:p>
    <w:p w14:paraId="4274391F" w14:textId="77777777" w:rsidR="0095382A" w:rsidRPr="0095382A" w:rsidRDefault="0095382A" w:rsidP="0095382A">
      <w:pPr>
        <w:pStyle w:val="Prrafodelista"/>
        <w:numPr>
          <w:ilvl w:val="0"/>
          <w:numId w:val="27"/>
        </w:numPr>
        <w:tabs>
          <w:tab w:val="left" w:pos="284"/>
        </w:tabs>
        <w:ind w:left="0" w:firstLine="0"/>
        <w:rPr>
          <w:rFonts w:ascii="Arial" w:hAnsi="Arial"/>
          <w:b/>
          <w:sz w:val="24"/>
          <w:szCs w:val="24"/>
        </w:rPr>
      </w:pPr>
      <w:r w:rsidRPr="0095382A">
        <w:rPr>
          <w:rFonts w:ascii="Arial" w:hAnsi="Arial"/>
          <w:b/>
          <w:sz w:val="24"/>
          <w:szCs w:val="24"/>
        </w:rPr>
        <w:t xml:space="preserve">ALCANCE: </w:t>
      </w:r>
    </w:p>
    <w:p w14:paraId="7FC03BD1" w14:textId="77777777" w:rsidR="0095382A" w:rsidRPr="004B5338" w:rsidRDefault="0095382A" w:rsidP="004B5338">
      <w:pPr>
        <w:pStyle w:val="Prrafodelista"/>
        <w:tabs>
          <w:tab w:val="left" w:pos="284"/>
        </w:tabs>
        <w:ind w:left="0"/>
        <w:jc w:val="both"/>
        <w:rPr>
          <w:rFonts w:ascii="Arial" w:hAnsi="Arial"/>
          <w:sz w:val="24"/>
          <w:szCs w:val="24"/>
        </w:rPr>
      </w:pPr>
    </w:p>
    <w:p w14:paraId="6DAEF8D0" w14:textId="77777777" w:rsidR="000D7972" w:rsidRDefault="00BA3AE5" w:rsidP="004B5338">
      <w:pPr>
        <w:jc w:val="both"/>
        <w:rPr>
          <w:rFonts w:ascii="Arial" w:hAnsi="Arial"/>
          <w:sz w:val="24"/>
          <w:szCs w:val="24"/>
        </w:rPr>
      </w:pPr>
      <w:r w:rsidRPr="00BA3AE5">
        <w:rPr>
          <w:rFonts w:ascii="Arial" w:hAnsi="Arial"/>
          <w:sz w:val="24"/>
          <w:szCs w:val="24"/>
        </w:rPr>
        <w:t xml:space="preserve">El alcance de la Política de Conocimiento e Innovación del Concejo Municipal de Cartago incluye todas las áreas y procesos de la administración municipal, centrándose en la gestión del conocimiento y la innovación como herramientas clave para mejorar la eficiencia y efectividad en la toma de decisiones. Se abarcarán aspectos como la identificación de conocimientos críticos dentro del Concejo, la sistematización de información y experiencias, y la creación de espacios de colaboración entre funcionarios y ciudadanos. Además, se promoverá la implementación de tecnologías digitales que faciliten el acceso y la difusión del conocimiento. </w:t>
      </w:r>
    </w:p>
    <w:p w14:paraId="5C30269A" w14:textId="77777777" w:rsidR="000D7972" w:rsidRDefault="000D7972" w:rsidP="004B5338">
      <w:pPr>
        <w:jc w:val="both"/>
        <w:rPr>
          <w:rFonts w:ascii="Arial" w:hAnsi="Arial"/>
          <w:sz w:val="24"/>
          <w:szCs w:val="24"/>
        </w:rPr>
      </w:pPr>
    </w:p>
    <w:p w14:paraId="0CC3ADCD" w14:textId="6C8C4496" w:rsidR="0095382A" w:rsidRPr="004B5338" w:rsidRDefault="00BA3AE5" w:rsidP="004B5338">
      <w:pPr>
        <w:jc w:val="both"/>
        <w:rPr>
          <w:rFonts w:ascii="Arial" w:hAnsi="Arial"/>
          <w:sz w:val="24"/>
          <w:szCs w:val="24"/>
        </w:rPr>
      </w:pPr>
      <w:r w:rsidRPr="00BA3AE5">
        <w:rPr>
          <w:rFonts w:ascii="Arial" w:hAnsi="Arial"/>
          <w:sz w:val="24"/>
          <w:szCs w:val="24"/>
        </w:rPr>
        <w:t>La política estará dirigida a todos los niveles del Concejo, incluyendo la alta dirección y los funcionarios, así como a los grupos de valor de la comunidad, asegurando que todos los actores involucrados puedan beneficiarse de una gestión del conocimiento más integrada y participativa. Este enfoque busca no solo optimizar los procesos internos, sino también generar un impacto positivo en la calidad de los servicios públicos y la relación con la ciudadanía.</w:t>
      </w:r>
    </w:p>
    <w:p w14:paraId="49EF421A" w14:textId="77777777" w:rsidR="004B5338" w:rsidRDefault="004B5338" w:rsidP="001C01FA">
      <w:pPr>
        <w:jc w:val="both"/>
        <w:rPr>
          <w:rFonts w:ascii="Arial" w:hAnsi="Arial"/>
          <w:b/>
          <w:sz w:val="24"/>
          <w:szCs w:val="24"/>
        </w:rPr>
      </w:pPr>
    </w:p>
    <w:p w14:paraId="7AC7B4DC" w14:textId="77777777" w:rsidR="004B5338" w:rsidRDefault="001C01FA" w:rsidP="001C01FA">
      <w:pPr>
        <w:jc w:val="both"/>
        <w:rPr>
          <w:rFonts w:ascii="Arial" w:hAnsi="Arial"/>
          <w:sz w:val="24"/>
          <w:szCs w:val="24"/>
        </w:rPr>
      </w:pPr>
      <w:r w:rsidRPr="001C01FA">
        <w:rPr>
          <w:rFonts w:ascii="Arial" w:hAnsi="Arial"/>
          <w:b/>
          <w:sz w:val="24"/>
          <w:szCs w:val="24"/>
        </w:rPr>
        <w:t xml:space="preserve">3. </w:t>
      </w:r>
      <w:r w:rsidR="0095382A" w:rsidRPr="001C01FA">
        <w:rPr>
          <w:rFonts w:ascii="Arial" w:hAnsi="Arial"/>
          <w:b/>
          <w:sz w:val="24"/>
          <w:szCs w:val="24"/>
        </w:rPr>
        <w:t>DEFINICION DE LA POLITICA:</w:t>
      </w:r>
      <w:r w:rsidR="0095382A" w:rsidRPr="0095382A">
        <w:rPr>
          <w:rFonts w:ascii="Arial" w:hAnsi="Arial"/>
          <w:sz w:val="24"/>
          <w:szCs w:val="24"/>
        </w:rPr>
        <w:t xml:space="preserve"> </w:t>
      </w:r>
    </w:p>
    <w:p w14:paraId="5A725ED2" w14:textId="77777777" w:rsidR="0095382A" w:rsidRPr="0095382A" w:rsidRDefault="0095382A" w:rsidP="001C01FA">
      <w:pPr>
        <w:jc w:val="both"/>
        <w:rPr>
          <w:rFonts w:ascii="Arial" w:hAnsi="Arial"/>
          <w:sz w:val="24"/>
          <w:szCs w:val="24"/>
        </w:rPr>
      </w:pPr>
      <w:r w:rsidRPr="0095382A">
        <w:rPr>
          <w:rFonts w:ascii="Arial" w:hAnsi="Arial"/>
          <w:sz w:val="24"/>
          <w:szCs w:val="24"/>
        </w:rPr>
        <w:t>Promover estrategias que permitan el desarrollo de nuevos productos o servicios a través de la gestión de la innovación y el conocimiento para la generación de valor organizacional y la competitividad.</w:t>
      </w:r>
    </w:p>
    <w:p w14:paraId="70AC84B7" w14:textId="77777777" w:rsidR="0095382A" w:rsidRPr="0095382A" w:rsidRDefault="0095382A" w:rsidP="0095382A">
      <w:pPr>
        <w:rPr>
          <w:rFonts w:ascii="Arial" w:hAnsi="Arial"/>
          <w:sz w:val="24"/>
          <w:szCs w:val="24"/>
        </w:rPr>
      </w:pPr>
    </w:p>
    <w:p w14:paraId="256C45EF" w14:textId="77777777" w:rsidR="001C01FA" w:rsidRDefault="0095382A" w:rsidP="00D27D56">
      <w:pPr>
        <w:pStyle w:val="Prrafodelista"/>
        <w:numPr>
          <w:ilvl w:val="0"/>
          <w:numId w:val="28"/>
        </w:numPr>
        <w:tabs>
          <w:tab w:val="left" w:pos="284"/>
        </w:tabs>
        <w:ind w:left="0" w:firstLine="0"/>
        <w:rPr>
          <w:rFonts w:ascii="Arial" w:hAnsi="Arial"/>
          <w:sz w:val="24"/>
          <w:szCs w:val="24"/>
        </w:rPr>
      </w:pPr>
      <w:r w:rsidRPr="001C01FA">
        <w:rPr>
          <w:rFonts w:ascii="Arial" w:hAnsi="Arial"/>
          <w:b/>
          <w:sz w:val="24"/>
          <w:szCs w:val="24"/>
        </w:rPr>
        <w:t>EJES DE LA POLITICA</w:t>
      </w:r>
      <w:r w:rsidRPr="001C01FA">
        <w:rPr>
          <w:rFonts w:ascii="Arial" w:hAnsi="Arial"/>
          <w:sz w:val="24"/>
          <w:szCs w:val="24"/>
        </w:rPr>
        <w:t xml:space="preserve">: </w:t>
      </w:r>
    </w:p>
    <w:p w14:paraId="45C3B991" w14:textId="77777777" w:rsidR="00D27D56" w:rsidRDefault="00D27D56" w:rsidP="0095382A">
      <w:pPr>
        <w:rPr>
          <w:rFonts w:ascii="Arial" w:hAnsi="Arial"/>
          <w:sz w:val="24"/>
          <w:szCs w:val="24"/>
        </w:rPr>
      </w:pPr>
    </w:p>
    <w:p w14:paraId="00B2BE0E" w14:textId="77777777" w:rsidR="004B5338" w:rsidRDefault="00167865" w:rsidP="00167865">
      <w:pPr>
        <w:jc w:val="both"/>
        <w:rPr>
          <w:rFonts w:ascii="Arial" w:hAnsi="Arial"/>
          <w:sz w:val="24"/>
          <w:szCs w:val="24"/>
        </w:rPr>
      </w:pPr>
      <w:r w:rsidRPr="00167865">
        <w:rPr>
          <w:rFonts w:ascii="Arial" w:hAnsi="Arial"/>
          <w:sz w:val="24"/>
          <w:szCs w:val="24"/>
        </w:rPr>
        <w:t>Los ejes de la gestión del conocimiento y la innovación contemplan los escenarios en</w:t>
      </w:r>
      <w:r>
        <w:rPr>
          <w:rFonts w:ascii="Arial" w:hAnsi="Arial"/>
          <w:sz w:val="24"/>
          <w:szCs w:val="24"/>
        </w:rPr>
        <w:t xml:space="preserve"> </w:t>
      </w:r>
      <w:r w:rsidRPr="00167865">
        <w:rPr>
          <w:rFonts w:ascii="Arial" w:hAnsi="Arial"/>
          <w:sz w:val="24"/>
          <w:szCs w:val="24"/>
        </w:rPr>
        <w:t>los que opera el doble ciclo de gestión del conocimiento.</w:t>
      </w:r>
    </w:p>
    <w:p w14:paraId="6431D269" w14:textId="77777777" w:rsidR="004B5338" w:rsidRDefault="004B5338" w:rsidP="00167865">
      <w:pPr>
        <w:jc w:val="both"/>
        <w:rPr>
          <w:rFonts w:ascii="Arial" w:hAnsi="Arial"/>
          <w:sz w:val="24"/>
          <w:szCs w:val="24"/>
        </w:rPr>
      </w:pPr>
    </w:p>
    <w:p w14:paraId="6661F03E" w14:textId="2F375812" w:rsidR="00167865" w:rsidRPr="00167865" w:rsidRDefault="00167865" w:rsidP="004B5338">
      <w:pPr>
        <w:jc w:val="both"/>
        <w:rPr>
          <w:rFonts w:ascii="Arial" w:hAnsi="Arial"/>
          <w:sz w:val="24"/>
          <w:szCs w:val="24"/>
        </w:rPr>
      </w:pPr>
      <w:r w:rsidRPr="00167865">
        <w:rPr>
          <w:rFonts w:ascii="Arial" w:hAnsi="Arial"/>
          <w:sz w:val="24"/>
          <w:szCs w:val="24"/>
        </w:rPr>
        <w:t>Los ejes cuentan con</w:t>
      </w:r>
      <w:r>
        <w:rPr>
          <w:rFonts w:ascii="Arial" w:hAnsi="Arial"/>
          <w:sz w:val="24"/>
          <w:szCs w:val="24"/>
        </w:rPr>
        <w:t xml:space="preserve"> </w:t>
      </w:r>
      <w:r w:rsidRPr="00167865">
        <w:rPr>
          <w:rFonts w:ascii="Arial" w:hAnsi="Arial"/>
          <w:sz w:val="24"/>
          <w:szCs w:val="24"/>
        </w:rPr>
        <w:t>acciones que permiten fortalecer el desempeño institucional que lleve a potenciar el</w:t>
      </w:r>
      <w:r w:rsidR="004B5338">
        <w:rPr>
          <w:rFonts w:ascii="Arial" w:hAnsi="Arial"/>
          <w:sz w:val="24"/>
          <w:szCs w:val="24"/>
        </w:rPr>
        <w:t xml:space="preserve"> </w:t>
      </w:r>
      <w:r w:rsidRPr="00167865">
        <w:rPr>
          <w:rFonts w:ascii="Arial" w:hAnsi="Arial"/>
          <w:sz w:val="24"/>
          <w:szCs w:val="24"/>
        </w:rPr>
        <w:t xml:space="preserve">cumplimiento del propósito fundamental de la </w:t>
      </w:r>
      <w:r w:rsidR="000D7972">
        <w:rPr>
          <w:rFonts w:ascii="Arial" w:hAnsi="Arial"/>
          <w:sz w:val="24"/>
          <w:szCs w:val="24"/>
        </w:rPr>
        <w:t>Corporación.</w:t>
      </w:r>
    </w:p>
    <w:p w14:paraId="564A679E" w14:textId="77777777" w:rsidR="00167865" w:rsidRDefault="00167865" w:rsidP="00167865">
      <w:pPr>
        <w:rPr>
          <w:rFonts w:ascii="Arial" w:hAnsi="Arial"/>
          <w:sz w:val="24"/>
          <w:szCs w:val="24"/>
        </w:rPr>
      </w:pPr>
    </w:p>
    <w:p w14:paraId="7F760437" w14:textId="77777777" w:rsidR="00D27D56" w:rsidRDefault="00167865" w:rsidP="002F36D4">
      <w:pPr>
        <w:jc w:val="both"/>
        <w:rPr>
          <w:rFonts w:ascii="Arial" w:hAnsi="Arial"/>
          <w:sz w:val="24"/>
          <w:szCs w:val="24"/>
        </w:rPr>
      </w:pPr>
      <w:r w:rsidRPr="00167865">
        <w:rPr>
          <w:rFonts w:ascii="Arial" w:hAnsi="Arial"/>
          <w:sz w:val="24"/>
          <w:szCs w:val="24"/>
        </w:rPr>
        <w:t>La dimensión de gestión del conocimiento y la innovación se fundamenta en</w:t>
      </w:r>
      <w:r>
        <w:rPr>
          <w:rFonts w:ascii="Arial" w:hAnsi="Arial"/>
          <w:sz w:val="24"/>
          <w:szCs w:val="24"/>
        </w:rPr>
        <w:t xml:space="preserve"> </w:t>
      </w:r>
      <w:r w:rsidRPr="00167865">
        <w:rPr>
          <w:rFonts w:ascii="Arial" w:hAnsi="Arial"/>
          <w:sz w:val="24"/>
          <w:szCs w:val="24"/>
        </w:rPr>
        <w:t>cuatro ejes:</w:t>
      </w:r>
    </w:p>
    <w:p w14:paraId="6D8CC0CB" w14:textId="77777777" w:rsidR="00D27D56" w:rsidRDefault="008E22B5" w:rsidP="0095382A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6A187" wp14:editId="126F9F99">
                <wp:simplePos x="0" y="0"/>
                <wp:positionH relativeFrom="column">
                  <wp:posOffset>139065</wp:posOffset>
                </wp:positionH>
                <wp:positionV relativeFrom="paragraph">
                  <wp:posOffset>347980</wp:posOffset>
                </wp:positionV>
                <wp:extent cx="2381250" cy="77152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CDD31" w14:textId="77777777" w:rsidR="008E22B5" w:rsidRPr="008E22B5" w:rsidRDefault="008E22B5" w:rsidP="008E22B5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E22B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GRAFICO No. 1</w:t>
                            </w:r>
                          </w:p>
                          <w:p w14:paraId="7DAE69C7" w14:textId="77777777" w:rsidR="008E22B5" w:rsidRPr="008E22B5" w:rsidRDefault="008E22B5" w:rsidP="008E22B5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8E22B5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Fases de la Política de Conocimiento e Innovación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A187" id="Rectángulo 8" o:spid="_x0000_s1026" style="position:absolute;margin-left:10.95pt;margin-top:27.4pt;width:187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" filled="f" stroked="f" strokeweight="1pt">
                <v:textbox>
                  <w:txbxContent>
                    <w:p w14:paraId="37ACDD31" w14:textId="77777777" w:rsidR="008E22B5" w:rsidRPr="008E22B5" w:rsidRDefault="008E22B5" w:rsidP="008E22B5">
                      <w:pPr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E22B5">
                        <w:rPr>
                          <w:rFonts w:ascii="Arial" w:hAnsi="Arial"/>
                          <w:sz w:val="24"/>
                          <w:szCs w:val="24"/>
                        </w:rPr>
                        <w:t>GRAFICO No. 1</w:t>
                      </w:r>
                    </w:p>
                    <w:p w14:paraId="7DAE69C7" w14:textId="77777777" w:rsidR="008E22B5" w:rsidRPr="008E22B5" w:rsidRDefault="008E22B5" w:rsidP="008E22B5">
                      <w:pPr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8E22B5">
                        <w:rPr>
                          <w:rFonts w:ascii="Arial" w:hAnsi="Arial"/>
                          <w:sz w:val="24"/>
                          <w:szCs w:val="24"/>
                        </w:rPr>
                        <w:t>Fases de la Política de Conocimiento e Innovación</w:t>
                      </w:r>
                    </w:p>
                  </w:txbxContent>
                </v:textbox>
              </v:rect>
            </w:pict>
          </mc:Fallback>
        </mc:AlternateContent>
      </w:r>
      <w:r w:rsidR="00D27D56">
        <w:rPr>
          <w:rFonts w:ascii="Arial" w:hAnsi="Arial"/>
          <w:noProof/>
          <w:sz w:val="24"/>
          <w:szCs w:val="24"/>
        </w:rPr>
        <w:drawing>
          <wp:inline distT="0" distB="0" distL="0" distR="0" wp14:anchorId="5F4A651B" wp14:editId="4415A350">
            <wp:extent cx="5734050" cy="3819525"/>
            <wp:effectExtent l="0" t="0" r="0" b="47625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4BCD0DAD" w14:textId="77777777" w:rsidR="00A718D8" w:rsidRDefault="00A718D8" w:rsidP="0095382A">
      <w:pPr>
        <w:rPr>
          <w:rFonts w:ascii="Arial" w:hAnsi="Arial"/>
          <w:b/>
          <w:sz w:val="24"/>
          <w:szCs w:val="24"/>
        </w:rPr>
      </w:pPr>
    </w:p>
    <w:p w14:paraId="14928F46" w14:textId="77777777" w:rsidR="00A718D8" w:rsidRDefault="00A718D8" w:rsidP="0095382A">
      <w:pPr>
        <w:rPr>
          <w:rFonts w:ascii="Arial" w:hAnsi="Arial"/>
          <w:b/>
          <w:sz w:val="24"/>
          <w:szCs w:val="24"/>
        </w:rPr>
      </w:pPr>
    </w:p>
    <w:p w14:paraId="558F39B5" w14:textId="77777777" w:rsidR="0095382A" w:rsidRPr="00B167BF" w:rsidRDefault="0095382A" w:rsidP="0095382A">
      <w:pPr>
        <w:rPr>
          <w:rFonts w:ascii="Arial" w:hAnsi="Arial"/>
          <w:b/>
          <w:sz w:val="24"/>
          <w:szCs w:val="24"/>
        </w:rPr>
      </w:pPr>
      <w:r w:rsidRPr="00B167BF">
        <w:rPr>
          <w:rFonts w:ascii="Arial" w:hAnsi="Arial"/>
          <w:b/>
          <w:sz w:val="24"/>
          <w:szCs w:val="24"/>
        </w:rPr>
        <w:t>Primer Eje</w:t>
      </w:r>
      <w:r w:rsidR="00A718D8">
        <w:rPr>
          <w:rFonts w:ascii="Arial" w:hAnsi="Arial"/>
          <w:b/>
          <w:sz w:val="24"/>
          <w:szCs w:val="24"/>
        </w:rPr>
        <w:t>: Generación y Producción</w:t>
      </w:r>
    </w:p>
    <w:p w14:paraId="72A5C751" w14:textId="77777777" w:rsidR="0095382A" w:rsidRPr="0095382A" w:rsidRDefault="0095382A" w:rsidP="0095382A">
      <w:pPr>
        <w:rPr>
          <w:rFonts w:ascii="Arial" w:hAnsi="Arial"/>
          <w:sz w:val="24"/>
          <w:szCs w:val="24"/>
        </w:rPr>
      </w:pPr>
    </w:p>
    <w:p w14:paraId="5CDC6436" w14:textId="68404274" w:rsidR="0095382A" w:rsidRPr="0095382A" w:rsidRDefault="0095382A" w:rsidP="00D27D56">
      <w:pPr>
        <w:jc w:val="both"/>
        <w:rPr>
          <w:rFonts w:ascii="Arial" w:hAnsi="Arial"/>
          <w:sz w:val="24"/>
          <w:szCs w:val="24"/>
        </w:rPr>
      </w:pPr>
      <w:r w:rsidRPr="0095382A">
        <w:rPr>
          <w:rFonts w:ascii="Arial" w:hAnsi="Arial"/>
          <w:sz w:val="24"/>
          <w:szCs w:val="24"/>
        </w:rPr>
        <w:t xml:space="preserve">Generación y producción del conocimiento, se centra en las actividades tendientes a consolidar grupos de servidores públicos capaces de idear, investigar, experimentar e innovar en sus actividades cotidianas. El conocimiento de la </w:t>
      </w:r>
      <w:r w:rsidR="000D7972">
        <w:rPr>
          <w:rFonts w:ascii="Arial" w:hAnsi="Arial"/>
          <w:sz w:val="24"/>
          <w:szCs w:val="24"/>
        </w:rPr>
        <w:t>Corporación</w:t>
      </w:r>
      <w:r w:rsidRPr="0095382A">
        <w:rPr>
          <w:rFonts w:ascii="Arial" w:hAnsi="Arial"/>
          <w:sz w:val="24"/>
          <w:szCs w:val="24"/>
        </w:rPr>
        <w:t xml:space="preserve"> se desarrolla en este aspecto y desde aquí puede conectarse a cualquiera de los otros tres ejes de la dimensión.</w:t>
      </w:r>
    </w:p>
    <w:p w14:paraId="0DFD5A24" w14:textId="77777777" w:rsidR="002C58CA" w:rsidRDefault="002C58CA" w:rsidP="0095382A">
      <w:pPr>
        <w:rPr>
          <w:rFonts w:ascii="Arial" w:hAnsi="Arial"/>
          <w:sz w:val="24"/>
          <w:szCs w:val="24"/>
        </w:rPr>
      </w:pPr>
    </w:p>
    <w:p w14:paraId="4B77C77B" w14:textId="77777777" w:rsidR="002C58CA" w:rsidRPr="002C58CA" w:rsidRDefault="002C58CA" w:rsidP="0095382A">
      <w:pPr>
        <w:rPr>
          <w:rFonts w:ascii="Arial" w:hAnsi="Arial"/>
          <w:b/>
          <w:sz w:val="24"/>
          <w:szCs w:val="24"/>
        </w:rPr>
      </w:pPr>
      <w:r w:rsidRPr="002C58CA">
        <w:rPr>
          <w:rFonts w:ascii="Arial" w:hAnsi="Arial"/>
          <w:b/>
          <w:sz w:val="24"/>
          <w:szCs w:val="24"/>
        </w:rPr>
        <w:t xml:space="preserve">Relación con MIPG </w:t>
      </w:r>
    </w:p>
    <w:p w14:paraId="4D2CA08F" w14:textId="77777777" w:rsidR="0095382A" w:rsidRPr="002C58CA" w:rsidRDefault="002C58CA" w:rsidP="000D7972">
      <w:pPr>
        <w:jc w:val="both"/>
        <w:rPr>
          <w:rFonts w:ascii="Arial" w:hAnsi="Arial"/>
          <w:sz w:val="24"/>
          <w:szCs w:val="24"/>
        </w:rPr>
      </w:pPr>
      <w:r w:rsidRPr="002C58CA">
        <w:rPr>
          <w:rFonts w:ascii="Arial" w:hAnsi="Arial"/>
          <w:sz w:val="24"/>
          <w:szCs w:val="24"/>
        </w:rPr>
        <w:t>• Todas las dimensiones de MIPG deben contar con procesos de generación y producción.</w:t>
      </w:r>
    </w:p>
    <w:p w14:paraId="441876D9" w14:textId="77777777" w:rsidR="002C58CA" w:rsidRPr="002C58CA" w:rsidRDefault="002C58CA" w:rsidP="0095382A">
      <w:pPr>
        <w:rPr>
          <w:rFonts w:ascii="Arial" w:hAnsi="Arial"/>
          <w:sz w:val="24"/>
          <w:szCs w:val="24"/>
        </w:rPr>
      </w:pPr>
    </w:p>
    <w:p w14:paraId="7994480F" w14:textId="77777777" w:rsidR="002C58CA" w:rsidRPr="0095382A" w:rsidRDefault="002C58CA" w:rsidP="0095382A">
      <w:pPr>
        <w:rPr>
          <w:rFonts w:ascii="Arial" w:hAnsi="Arial"/>
          <w:sz w:val="24"/>
          <w:szCs w:val="24"/>
        </w:rPr>
      </w:pPr>
    </w:p>
    <w:p w14:paraId="489D5080" w14:textId="77777777" w:rsidR="0095382A" w:rsidRPr="00B167BF" w:rsidRDefault="0095382A" w:rsidP="0095382A">
      <w:pPr>
        <w:rPr>
          <w:rFonts w:ascii="Arial" w:hAnsi="Arial"/>
          <w:b/>
          <w:sz w:val="24"/>
          <w:szCs w:val="24"/>
        </w:rPr>
      </w:pPr>
      <w:r w:rsidRPr="00B167BF">
        <w:rPr>
          <w:rFonts w:ascii="Arial" w:hAnsi="Arial"/>
          <w:b/>
          <w:sz w:val="24"/>
          <w:szCs w:val="24"/>
        </w:rPr>
        <w:t>Segundo Eje</w:t>
      </w:r>
      <w:r w:rsidR="00D0466E">
        <w:rPr>
          <w:rFonts w:ascii="Arial" w:hAnsi="Arial"/>
          <w:b/>
          <w:sz w:val="24"/>
          <w:szCs w:val="24"/>
        </w:rPr>
        <w:t xml:space="preserve">: Herramientas para Uso y </w:t>
      </w:r>
      <w:r w:rsidR="004B5338">
        <w:rPr>
          <w:rFonts w:ascii="Arial" w:hAnsi="Arial"/>
          <w:b/>
          <w:sz w:val="24"/>
          <w:szCs w:val="24"/>
        </w:rPr>
        <w:t>Apropiación</w:t>
      </w:r>
    </w:p>
    <w:p w14:paraId="56260B73" w14:textId="77777777" w:rsidR="000B0D33" w:rsidRDefault="000B0D33" w:rsidP="000B0D33">
      <w:pPr>
        <w:jc w:val="both"/>
        <w:rPr>
          <w:rFonts w:ascii="Arial" w:hAnsi="Arial"/>
          <w:sz w:val="24"/>
          <w:szCs w:val="24"/>
        </w:rPr>
      </w:pPr>
    </w:p>
    <w:p w14:paraId="0C922986" w14:textId="4FECB4BF" w:rsidR="000B0D33" w:rsidRDefault="000B0D33" w:rsidP="000B0D33">
      <w:pPr>
        <w:jc w:val="both"/>
        <w:rPr>
          <w:rFonts w:ascii="Arial" w:hAnsi="Arial"/>
          <w:sz w:val="24"/>
          <w:szCs w:val="24"/>
        </w:rPr>
      </w:pPr>
      <w:r w:rsidRPr="000B0D33">
        <w:rPr>
          <w:rFonts w:ascii="Arial" w:hAnsi="Arial"/>
          <w:sz w:val="24"/>
          <w:szCs w:val="24"/>
        </w:rPr>
        <w:t xml:space="preserve">La generación de herramientas para la utilización y apropiación del conocimiento busca identificar procesos que permitan obtener, organizar, sistematizar, guardar y compartir fácilmente datos e información a través de herramientas tecnológicas confiables. Su rol principal es poner a disposición el conocimiento para su uso por parte de las personas al interior y fuera de la </w:t>
      </w:r>
      <w:r w:rsidR="000D7972">
        <w:rPr>
          <w:rFonts w:ascii="Arial" w:hAnsi="Arial"/>
          <w:sz w:val="24"/>
          <w:szCs w:val="24"/>
        </w:rPr>
        <w:t>Corporación</w:t>
      </w:r>
      <w:r w:rsidRPr="000B0D33">
        <w:rPr>
          <w:rFonts w:ascii="Arial" w:hAnsi="Arial"/>
          <w:sz w:val="24"/>
          <w:szCs w:val="24"/>
        </w:rPr>
        <w:t xml:space="preserve">. </w:t>
      </w:r>
    </w:p>
    <w:p w14:paraId="5E4FBEFD" w14:textId="77777777" w:rsidR="000B0D33" w:rsidRDefault="000B0D33" w:rsidP="000B0D33">
      <w:pPr>
        <w:jc w:val="both"/>
        <w:rPr>
          <w:rFonts w:ascii="Arial" w:hAnsi="Arial"/>
          <w:sz w:val="24"/>
          <w:szCs w:val="24"/>
        </w:rPr>
      </w:pPr>
    </w:p>
    <w:p w14:paraId="345ECA6D" w14:textId="77777777" w:rsidR="0095382A" w:rsidRPr="000B0D33" w:rsidRDefault="000B0D33" w:rsidP="000B0D33">
      <w:pPr>
        <w:jc w:val="both"/>
        <w:rPr>
          <w:rFonts w:ascii="Arial" w:hAnsi="Arial"/>
          <w:sz w:val="24"/>
          <w:szCs w:val="24"/>
        </w:rPr>
      </w:pPr>
      <w:r w:rsidRPr="000B0D33">
        <w:rPr>
          <w:rFonts w:ascii="Arial" w:hAnsi="Arial"/>
          <w:sz w:val="24"/>
          <w:szCs w:val="24"/>
        </w:rPr>
        <w:t>La tecnología, sumada a los procesos de archivística y gestión documental, permiten a este eje la organización, clasificación y sistematización de la información, lo que genera procesos más participativos con los grupos de valor de las entidades, quienes, utilizando la analítica institucional, contribuyen a la generación y producción del conocimiento que posteriormente es compartido y difundido para el mejoramiento de los productos o servicios del Estado.</w:t>
      </w:r>
    </w:p>
    <w:p w14:paraId="33887B42" w14:textId="77777777" w:rsidR="000B0D33" w:rsidRDefault="000B0D33" w:rsidP="00D27D56">
      <w:pPr>
        <w:jc w:val="both"/>
        <w:rPr>
          <w:rFonts w:ascii="Arial" w:hAnsi="Arial"/>
          <w:sz w:val="24"/>
          <w:szCs w:val="24"/>
        </w:rPr>
      </w:pPr>
    </w:p>
    <w:p w14:paraId="15ED6DA5" w14:textId="77777777" w:rsidR="000B0D33" w:rsidRPr="000B0D33" w:rsidRDefault="000B0D33" w:rsidP="00D27D56">
      <w:pPr>
        <w:jc w:val="both"/>
        <w:rPr>
          <w:rFonts w:ascii="Arial" w:hAnsi="Arial"/>
          <w:b/>
          <w:sz w:val="24"/>
          <w:szCs w:val="24"/>
        </w:rPr>
      </w:pPr>
      <w:r w:rsidRPr="000B0D33">
        <w:rPr>
          <w:rFonts w:ascii="Arial" w:hAnsi="Arial"/>
          <w:b/>
          <w:sz w:val="24"/>
          <w:szCs w:val="24"/>
        </w:rPr>
        <w:t xml:space="preserve">Relación con MIPG </w:t>
      </w:r>
    </w:p>
    <w:p w14:paraId="5093FE2D" w14:textId="77777777" w:rsidR="000B0D33" w:rsidRDefault="000B0D33" w:rsidP="00D27D56">
      <w:pPr>
        <w:jc w:val="both"/>
        <w:rPr>
          <w:rFonts w:ascii="Arial" w:hAnsi="Arial"/>
          <w:sz w:val="24"/>
          <w:szCs w:val="24"/>
        </w:rPr>
      </w:pPr>
      <w:r w:rsidRPr="000B0D33">
        <w:rPr>
          <w:rFonts w:ascii="Arial" w:hAnsi="Arial"/>
          <w:sz w:val="24"/>
          <w:szCs w:val="24"/>
        </w:rPr>
        <w:lastRenderedPageBreak/>
        <w:t xml:space="preserve">• Dimensión de direccionamiento estratégico y planeación </w:t>
      </w:r>
    </w:p>
    <w:p w14:paraId="588AD6C5" w14:textId="77777777" w:rsidR="000B0D33" w:rsidRDefault="000B0D33" w:rsidP="00D27D56">
      <w:pPr>
        <w:jc w:val="both"/>
        <w:rPr>
          <w:rFonts w:ascii="Arial" w:hAnsi="Arial"/>
          <w:sz w:val="24"/>
          <w:szCs w:val="24"/>
        </w:rPr>
      </w:pPr>
      <w:r w:rsidRPr="000B0D33">
        <w:rPr>
          <w:rFonts w:ascii="Arial" w:hAnsi="Arial"/>
          <w:sz w:val="24"/>
          <w:szCs w:val="24"/>
        </w:rPr>
        <w:t xml:space="preserve">• Dimensión de generación de resultados con valores </w:t>
      </w:r>
    </w:p>
    <w:p w14:paraId="615E15E9" w14:textId="77777777" w:rsidR="000B0D33" w:rsidRDefault="000B0D33" w:rsidP="00D27D56">
      <w:pPr>
        <w:jc w:val="both"/>
        <w:rPr>
          <w:rFonts w:ascii="Arial" w:hAnsi="Arial"/>
          <w:sz w:val="24"/>
          <w:szCs w:val="24"/>
        </w:rPr>
      </w:pPr>
      <w:r w:rsidRPr="000B0D33">
        <w:rPr>
          <w:rFonts w:ascii="Arial" w:hAnsi="Arial"/>
          <w:sz w:val="24"/>
          <w:szCs w:val="24"/>
        </w:rPr>
        <w:t xml:space="preserve">• Dimensión de evaluación de resultados </w:t>
      </w:r>
    </w:p>
    <w:p w14:paraId="717B7D62" w14:textId="77777777" w:rsidR="000B0D33" w:rsidRDefault="000B0D33" w:rsidP="00D27D56">
      <w:pPr>
        <w:jc w:val="both"/>
        <w:rPr>
          <w:rFonts w:ascii="Arial" w:hAnsi="Arial"/>
          <w:sz w:val="24"/>
          <w:szCs w:val="24"/>
        </w:rPr>
      </w:pPr>
      <w:r w:rsidRPr="000B0D33">
        <w:rPr>
          <w:rFonts w:ascii="Arial" w:hAnsi="Arial"/>
          <w:sz w:val="24"/>
          <w:szCs w:val="24"/>
        </w:rPr>
        <w:t xml:space="preserve">• Dimensión de información y comunicación </w:t>
      </w:r>
    </w:p>
    <w:p w14:paraId="29860E77" w14:textId="77777777" w:rsidR="0095382A" w:rsidRPr="000B0D33" w:rsidRDefault="000B0D33" w:rsidP="00D27D56">
      <w:pPr>
        <w:jc w:val="both"/>
        <w:rPr>
          <w:rFonts w:ascii="Arial" w:hAnsi="Arial"/>
          <w:sz w:val="24"/>
          <w:szCs w:val="24"/>
        </w:rPr>
      </w:pPr>
      <w:r w:rsidRPr="000B0D33">
        <w:rPr>
          <w:rFonts w:ascii="Arial" w:hAnsi="Arial"/>
          <w:sz w:val="24"/>
          <w:szCs w:val="24"/>
        </w:rPr>
        <w:t>• Dimensión de control interno</w:t>
      </w:r>
    </w:p>
    <w:p w14:paraId="16E5BA6F" w14:textId="77777777" w:rsidR="000B0D33" w:rsidRPr="000B0D33" w:rsidRDefault="000B0D33" w:rsidP="00D27D56">
      <w:pPr>
        <w:jc w:val="both"/>
        <w:rPr>
          <w:rFonts w:ascii="Arial" w:hAnsi="Arial"/>
          <w:sz w:val="24"/>
          <w:szCs w:val="24"/>
        </w:rPr>
      </w:pPr>
    </w:p>
    <w:p w14:paraId="062DE794" w14:textId="77777777" w:rsidR="0095382A" w:rsidRPr="000B0D33" w:rsidRDefault="0095382A" w:rsidP="0095382A">
      <w:pPr>
        <w:rPr>
          <w:rFonts w:ascii="Arial" w:hAnsi="Arial"/>
          <w:sz w:val="24"/>
          <w:szCs w:val="24"/>
        </w:rPr>
      </w:pPr>
    </w:p>
    <w:p w14:paraId="2A19D589" w14:textId="77777777" w:rsidR="0095382A" w:rsidRPr="00B167BF" w:rsidRDefault="0095382A" w:rsidP="0095382A">
      <w:pPr>
        <w:rPr>
          <w:rFonts w:ascii="Arial" w:hAnsi="Arial"/>
          <w:b/>
          <w:sz w:val="24"/>
          <w:szCs w:val="24"/>
        </w:rPr>
      </w:pPr>
      <w:r w:rsidRPr="00B167BF">
        <w:rPr>
          <w:rFonts w:ascii="Arial" w:hAnsi="Arial"/>
          <w:b/>
          <w:sz w:val="24"/>
          <w:szCs w:val="24"/>
        </w:rPr>
        <w:t>Tercer eje</w:t>
      </w:r>
      <w:r w:rsidR="00546F1E">
        <w:rPr>
          <w:rFonts w:ascii="Arial" w:hAnsi="Arial"/>
          <w:b/>
          <w:sz w:val="24"/>
          <w:szCs w:val="24"/>
        </w:rPr>
        <w:t>: Analítica Institucional</w:t>
      </w:r>
    </w:p>
    <w:p w14:paraId="3C21A829" w14:textId="77777777" w:rsidR="00546F1E" w:rsidRDefault="00546F1E" w:rsidP="00546F1E">
      <w:pPr>
        <w:rPr>
          <w:rFonts w:ascii="Arial" w:hAnsi="Arial"/>
          <w:sz w:val="24"/>
          <w:szCs w:val="24"/>
        </w:rPr>
      </w:pPr>
    </w:p>
    <w:p w14:paraId="723CF9FE" w14:textId="77777777" w:rsidR="00546F1E" w:rsidRPr="00546F1E" w:rsidRDefault="00546F1E" w:rsidP="00546F1E">
      <w:pPr>
        <w:jc w:val="both"/>
        <w:rPr>
          <w:rFonts w:ascii="Arial" w:hAnsi="Arial"/>
          <w:sz w:val="24"/>
          <w:szCs w:val="24"/>
        </w:rPr>
      </w:pPr>
      <w:r w:rsidRPr="00546F1E">
        <w:rPr>
          <w:rFonts w:ascii="Arial" w:hAnsi="Arial"/>
          <w:sz w:val="24"/>
          <w:szCs w:val="24"/>
        </w:rPr>
        <w:t>La analítica institucional es el eje de la gestión del conocimiento y la innovación que</w:t>
      </w:r>
      <w:r>
        <w:rPr>
          <w:rFonts w:ascii="Arial" w:hAnsi="Arial"/>
          <w:sz w:val="24"/>
          <w:szCs w:val="24"/>
        </w:rPr>
        <w:t xml:space="preserve"> </w:t>
      </w:r>
      <w:r w:rsidRPr="00546F1E">
        <w:rPr>
          <w:rFonts w:ascii="Arial" w:hAnsi="Arial"/>
          <w:sz w:val="24"/>
          <w:szCs w:val="24"/>
        </w:rPr>
        <w:t>permite convertir los datos producidos por la entidad en conocimiento útil para la toma de</w:t>
      </w:r>
      <w:r>
        <w:rPr>
          <w:rFonts w:ascii="Arial" w:hAnsi="Arial"/>
          <w:sz w:val="24"/>
          <w:szCs w:val="24"/>
        </w:rPr>
        <w:t xml:space="preserve"> </w:t>
      </w:r>
      <w:r w:rsidRPr="00546F1E">
        <w:rPr>
          <w:rFonts w:ascii="Arial" w:hAnsi="Arial"/>
          <w:sz w:val="24"/>
          <w:szCs w:val="24"/>
        </w:rPr>
        <w:t>decisiones a través de su análisis.</w:t>
      </w:r>
    </w:p>
    <w:p w14:paraId="284F81F5" w14:textId="77777777" w:rsidR="00546F1E" w:rsidRDefault="00546F1E" w:rsidP="00546F1E">
      <w:pPr>
        <w:rPr>
          <w:rFonts w:ascii="Arial" w:hAnsi="Arial"/>
          <w:sz w:val="24"/>
          <w:szCs w:val="24"/>
        </w:rPr>
      </w:pPr>
    </w:p>
    <w:p w14:paraId="0D395113" w14:textId="77777777" w:rsidR="00C42C45" w:rsidRDefault="00546F1E" w:rsidP="00546F1E">
      <w:pPr>
        <w:jc w:val="both"/>
      </w:pPr>
      <w:r w:rsidRPr="00546F1E">
        <w:rPr>
          <w:rFonts w:ascii="Arial" w:hAnsi="Arial"/>
          <w:sz w:val="24"/>
          <w:szCs w:val="24"/>
        </w:rPr>
        <w:t>Con la identificación de las relaciones, entre datos producidos por la entidad y otros datos</w:t>
      </w:r>
      <w:r>
        <w:rPr>
          <w:rFonts w:ascii="Arial" w:hAnsi="Arial"/>
          <w:sz w:val="24"/>
          <w:szCs w:val="24"/>
        </w:rPr>
        <w:t xml:space="preserve"> </w:t>
      </w:r>
      <w:r w:rsidRPr="00546F1E">
        <w:rPr>
          <w:rFonts w:ascii="Arial" w:hAnsi="Arial"/>
          <w:sz w:val="24"/>
          <w:szCs w:val="24"/>
        </w:rPr>
        <w:t>externos, se pueden generar distintos modelos para identificar relaciones entre variables</w:t>
      </w:r>
      <w:r>
        <w:rPr>
          <w:rFonts w:ascii="Arial" w:hAnsi="Arial"/>
          <w:sz w:val="24"/>
          <w:szCs w:val="24"/>
        </w:rPr>
        <w:t xml:space="preserve"> </w:t>
      </w:r>
      <w:r w:rsidRPr="00546F1E">
        <w:rPr>
          <w:rFonts w:ascii="Arial" w:hAnsi="Arial"/>
          <w:sz w:val="24"/>
          <w:szCs w:val="24"/>
        </w:rPr>
        <w:t>representadas en lo datos, tendencias y entender el comportamiento de los procesos y</w:t>
      </w:r>
      <w:r>
        <w:rPr>
          <w:rFonts w:ascii="Arial" w:hAnsi="Arial"/>
          <w:sz w:val="24"/>
          <w:szCs w:val="24"/>
        </w:rPr>
        <w:t xml:space="preserve"> </w:t>
      </w:r>
      <w:r w:rsidRPr="00546F1E">
        <w:rPr>
          <w:rFonts w:ascii="Arial" w:hAnsi="Arial"/>
          <w:sz w:val="24"/>
          <w:szCs w:val="24"/>
        </w:rPr>
        <w:t>como estos pueden ser mejorados. Este eje nos permite tener evidencia que ayude a</w:t>
      </w:r>
      <w:r>
        <w:rPr>
          <w:rFonts w:ascii="Arial" w:hAnsi="Arial"/>
          <w:sz w:val="24"/>
          <w:szCs w:val="24"/>
        </w:rPr>
        <w:t xml:space="preserve"> </w:t>
      </w:r>
      <w:r w:rsidRPr="00546F1E">
        <w:rPr>
          <w:rFonts w:ascii="Arial" w:hAnsi="Arial"/>
          <w:sz w:val="24"/>
          <w:szCs w:val="24"/>
        </w:rPr>
        <w:t>responder preguntas que posteriormente guíen la toma de decisiones con la mayor</w:t>
      </w:r>
      <w:r>
        <w:rPr>
          <w:rFonts w:ascii="Arial" w:hAnsi="Arial"/>
          <w:sz w:val="24"/>
          <w:szCs w:val="24"/>
        </w:rPr>
        <w:t xml:space="preserve"> </w:t>
      </w:r>
      <w:r w:rsidRPr="00546F1E">
        <w:rPr>
          <w:rFonts w:ascii="Arial" w:hAnsi="Arial"/>
          <w:sz w:val="24"/>
          <w:szCs w:val="24"/>
        </w:rPr>
        <w:t>cantidad de información posible.</w:t>
      </w:r>
      <w:r w:rsidRPr="00546F1E">
        <w:rPr>
          <w:rFonts w:ascii="Arial" w:hAnsi="Arial"/>
          <w:sz w:val="24"/>
          <w:szCs w:val="24"/>
        </w:rPr>
        <w:cr/>
      </w:r>
    </w:p>
    <w:p w14:paraId="6AE7FACD" w14:textId="77777777" w:rsidR="00C42C45" w:rsidRPr="00C42C45" w:rsidRDefault="00C42C45" w:rsidP="00546F1E">
      <w:pPr>
        <w:jc w:val="both"/>
        <w:rPr>
          <w:rFonts w:ascii="Arial" w:hAnsi="Arial"/>
          <w:b/>
          <w:sz w:val="24"/>
          <w:szCs w:val="24"/>
        </w:rPr>
      </w:pPr>
      <w:r w:rsidRPr="00C42C45">
        <w:rPr>
          <w:rFonts w:ascii="Arial" w:hAnsi="Arial"/>
          <w:b/>
          <w:sz w:val="24"/>
          <w:szCs w:val="24"/>
        </w:rPr>
        <w:t xml:space="preserve">Relación con MIPG </w:t>
      </w:r>
    </w:p>
    <w:p w14:paraId="608D6D74" w14:textId="77777777" w:rsidR="00C42C45" w:rsidRDefault="00C42C45" w:rsidP="00546F1E">
      <w:pPr>
        <w:jc w:val="both"/>
        <w:rPr>
          <w:rFonts w:ascii="Arial" w:hAnsi="Arial"/>
          <w:sz w:val="24"/>
          <w:szCs w:val="24"/>
        </w:rPr>
      </w:pPr>
      <w:r w:rsidRPr="00C42C45">
        <w:rPr>
          <w:rFonts w:ascii="Arial" w:hAnsi="Arial"/>
          <w:sz w:val="24"/>
          <w:szCs w:val="24"/>
        </w:rPr>
        <w:t xml:space="preserve">• Dimensión de direccionamiento estratégico y planeación </w:t>
      </w:r>
    </w:p>
    <w:p w14:paraId="2CACD308" w14:textId="77777777" w:rsidR="0095382A" w:rsidRPr="00C42C45" w:rsidRDefault="00C42C45" w:rsidP="00546F1E">
      <w:pPr>
        <w:jc w:val="both"/>
        <w:rPr>
          <w:rFonts w:ascii="Arial" w:hAnsi="Arial"/>
          <w:sz w:val="24"/>
          <w:szCs w:val="24"/>
        </w:rPr>
      </w:pPr>
      <w:r w:rsidRPr="00C42C45">
        <w:rPr>
          <w:rFonts w:ascii="Arial" w:hAnsi="Arial"/>
          <w:sz w:val="24"/>
          <w:szCs w:val="24"/>
        </w:rPr>
        <w:t>• Dimensión de gestión para el resultado con valores</w:t>
      </w:r>
    </w:p>
    <w:p w14:paraId="7D28B637" w14:textId="77777777" w:rsidR="0095382A" w:rsidRPr="0095382A" w:rsidRDefault="0095382A" w:rsidP="0095382A">
      <w:pPr>
        <w:rPr>
          <w:rFonts w:ascii="Arial" w:hAnsi="Arial"/>
          <w:sz w:val="24"/>
          <w:szCs w:val="24"/>
        </w:rPr>
      </w:pPr>
    </w:p>
    <w:p w14:paraId="1DE353CB" w14:textId="77777777" w:rsidR="0095382A" w:rsidRPr="00B167BF" w:rsidRDefault="0095382A" w:rsidP="0095382A">
      <w:pPr>
        <w:rPr>
          <w:rFonts w:ascii="Arial" w:hAnsi="Arial"/>
          <w:b/>
          <w:sz w:val="24"/>
          <w:szCs w:val="24"/>
        </w:rPr>
      </w:pPr>
      <w:r w:rsidRPr="00B167BF">
        <w:rPr>
          <w:rFonts w:ascii="Arial" w:hAnsi="Arial"/>
          <w:b/>
          <w:sz w:val="24"/>
          <w:szCs w:val="24"/>
        </w:rPr>
        <w:t>Cuarto eje</w:t>
      </w:r>
      <w:r w:rsidR="009A08A0">
        <w:rPr>
          <w:rFonts w:ascii="Arial" w:hAnsi="Arial"/>
          <w:b/>
          <w:sz w:val="24"/>
          <w:szCs w:val="24"/>
        </w:rPr>
        <w:t>. Cultura de Compartir y Difundir</w:t>
      </w:r>
    </w:p>
    <w:p w14:paraId="3512574E" w14:textId="77777777" w:rsidR="0095382A" w:rsidRPr="0095382A" w:rsidRDefault="0095382A" w:rsidP="0095382A">
      <w:pPr>
        <w:rPr>
          <w:rFonts w:ascii="Arial" w:hAnsi="Arial"/>
          <w:sz w:val="24"/>
          <w:szCs w:val="24"/>
        </w:rPr>
      </w:pPr>
    </w:p>
    <w:p w14:paraId="1BAC2CE5" w14:textId="77777777" w:rsidR="00A718D8" w:rsidRPr="00A718D8" w:rsidRDefault="00A718D8" w:rsidP="00A718D8">
      <w:pPr>
        <w:jc w:val="both"/>
        <w:rPr>
          <w:rFonts w:ascii="Arial" w:hAnsi="Arial"/>
          <w:sz w:val="24"/>
          <w:szCs w:val="24"/>
        </w:rPr>
      </w:pPr>
      <w:r w:rsidRPr="00A718D8">
        <w:rPr>
          <w:rFonts w:ascii="Arial" w:hAnsi="Arial"/>
          <w:sz w:val="24"/>
          <w:szCs w:val="24"/>
        </w:rPr>
        <w:t>Este eje implica desarrollar una visión estratégica de comunicación, consolidación de</w:t>
      </w:r>
      <w:r>
        <w:rPr>
          <w:rFonts w:ascii="Arial" w:hAnsi="Arial"/>
          <w:sz w:val="24"/>
          <w:szCs w:val="24"/>
        </w:rPr>
        <w:t xml:space="preserve"> </w:t>
      </w:r>
      <w:r w:rsidRPr="00A718D8">
        <w:rPr>
          <w:rFonts w:ascii="Arial" w:hAnsi="Arial"/>
          <w:sz w:val="24"/>
          <w:szCs w:val="24"/>
        </w:rPr>
        <w:t>redes y la enseñanza-aprendizaje para difundir y reforzar la gestión del conocimiento. Las</w:t>
      </w:r>
      <w:r>
        <w:rPr>
          <w:rFonts w:ascii="Arial" w:hAnsi="Arial"/>
          <w:sz w:val="24"/>
          <w:szCs w:val="24"/>
        </w:rPr>
        <w:t xml:space="preserve"> </w:t>
      </w:r>
      <w:r w:rsidRPr="00A718D8">
        <w:rPr>
          <w:rFonts w:ascii="Arial" w:hAnsi="Arial"/>
          <w:sz w:val="24"/>
          <w:szCs w:val="24"/>
        </w:rPr>
        <w:t>experiencias compartidas fortalecen el conocimiento a través de la memoria institucional,</w:t>
      </w:r>
      <w:r>
        <w:rPr>
          <w:rFonts w:ascii="Arial" w:hAnsi="Arial"/>
          <w:sz w:val="24"/>
          <w:szCs w:val="24"/>
        </w:rPr>
        <w:t xml:space="preserve"> </w:t>
      </w:r>
      <w:r w:rsidRPr="00A718D8">
        <w:rPr>
          <w:rFonts w:ascii="Arial" w:hAnsi="Arial"/>
          <w:sz w:val="24"/>
          <w:szCs w:val="24"/>
        </w:rPr>
        <w:t>la retroalimentación y conjuntamente incentivan los procesos de aprendizaje.</w:t>
      </w:r>
    </w:p>
    <w:p w14:paraId="374313B3" w14:textId="77777777" w:rsidR="00A718D8" w:rsidRDefault="00A718D8" w:rsidP="00A718D8">
      <w:pPr>
        <w:rPr>
          <w:rFonts w:ascii="Arial" w:hAnsi="Arial"/>
          <w:sz w:val="24"/>
          <w:szCs w:val="24"/>
        </w:rPr>
      </w:pPr>
    </w:p>
    <w:p w14:paraId="235790F2" w14:textId="77777777" w:rsidR="00A718D8" w:rsidRPr="00A718D8" w:rsidRDefault="00A718D8" w:rsidP="00A718D8">
      <w:pPr>
        <w:rPr>
          <w:rFonts w:ascii="Arial" w:hAnsi="Arial"/>
          <w:sz w:val="24"/>
          <w:szCs w:val="24"/>
        </w:rPr>
      </w:pPr>
      <w:r w:rsidRPr="00A718D8">
        <w:rPr>
          <w:rFonts w:ascii="Arial" w:hAnsi="Arial"/>
          <w:sz w:val="24"/>
          <w:szCs w:val="24"/>
        </w:rPr>
        <w:t>Este eje se estructura en la concepción de una cultura de memoria institucional y en el</w:t>
      </w:r>
      <w:r>
        <w:rPr>
          <w:rFonts w:ascii="Arial" w:hAnsi="Arial"/>
          <w:sz w:val="24"/>
          <w:szCs w:val="24"/>
        </w:rPr>
        <w:t xml:space="preserve"> </w:t>
      </w:r>
      <w:r w:rsidRPr="00A718D8">
        <w:rPr>
          <w:rFonts w:ascii="Arial" w:hAnsi="Arial"/>
          <w:sz w:val="24"/>
          <w:szCs w:val="24"/>
        </w:rPr>
        <w:t>fortalecimiento compartido del conocimiento de l</w:t>
      </w:r>
      <w:r>
        <w:rPr>
          <w:rFonts w:ascii="Arial" w:hAnsi="Arial"/>
          <w:sz w:val="24"/>
          <w:szCs w:val="24"/>
        </w:rPr>
        <w:t>a entidad.</w:t>
      </w:r>
    </w:p>
    <w:p w14:paraId="7160625C" w14:textId="77777777" w:rsidR="0095382A" w:rsidRDefault="00A718D8" w:rsidP="00A718D8">
      <w:pPr>
        <w:rPr>
          <w:rFonts w:ascii="Arial" w:hAnsi="Arial"/>
          <w:sz w:val="24"/>
          <w:szCs w:val="24"/>
        </w:rPr>
      </w:pPr>
      <w:r w:rsidRPr="00A718D8">
        <w:rPr>
          <w:rFonts w:ascii="Arial" w:hAnsi="Arial"/>
          <w:sz w:val="24"/>
          <w:szCs w:val="24"/>
        </w:rPr>
        <w:t>.</w:t>
      </w:r>
    </w:p>
    <w:p w14:paraId="19AA6A72" w14:textId="77777777" w:rsidR="00A718D8" w:rsidRPr="00A718D8" w:rsidRDefault="00A718D8" w:rsidP="00A718D8">
      <w:pPr>
        <w:rPr>
          <w:rFonts w:ascii="Arial" w:hAnsi="Arial"/>
          <w:b/>
          <w:sz w:val="24"/>
          <w:szCs w:val="24"/>
        </w:rPr>
      </w:pPr>
      <w:r w:rsidRPr="00A718D8">
        <w:rPr>
          <w:rFonts w:ascii="Arial" w:hAnsi="Arial"/>
          <w:b/>
          <w:sz w:val="24"/>
          <w:szCs w:val="24"/>
        </w:rPr>
        <w:t>Relación con MIPG</w:t>
      </w:r>
    </w:p>
    <w:p w14:paraId="39C2572E" w14:textId="77777777" w:rsidR="00A718D8" w:rsidRPr="00A718D8" w:rsidRDefault="00A718D8" w:rsidP="00A718D8">
      <w:pPr>
        <w:rPr>
          <w:rFonts w:ascii="Arial" w:hAnsi="Arial"/>
          <w:sz w:val="24"/>
          <w:szCs w:val="24"/>
        </w:rPr>
      </w:pPr>
      <w:r w:rsidRPr="00A718D8">
        <w:rPr>
          <w:rFonts w:ascii="Arial" w:hAnsi="Arial"/>
          <w:sz w:val="24"/>
          <w:szCs w:val="24"/>
        </w:rPr>
        <w:t>• Dimensión de evaluación de resultados</w:t>
      </w:r>
    </w:p>
    <w:p w14:paraId="6F97494A" w14:textId="77777777" w:rsidR="00A718D8" w:rsidRPr="00A718D8" w:rsidRDefault="00A718D8" w:rsidP="00A718D8">
      <w:pPr>
        <w:rPr>
          <w:rFonts w:ascii="Arial" w:hAnsi="Arial"/>
          <w:sz w:val="24"/>
          <w:szCs w:val="24"/>
        </w:rPr>
      </w:pPr>
      <w:r w:rsidRPr="00A718D8">
        <w:rPr>
          <w:rFonts w:ascii="Arial" w:hAnsi="Arial"/>
          <w:sz w:val="24"/>
          <w:szCs w:val="24"/>
        </w:rPr>
        <w:t>• Dimensión de información y comunicación</w:t>
      </w:r>
    </w:p>
    <w:p w14:paraId="19E383F6" w14:textId="77777777" w:rsidR="009A08A0" w:rsidRDefault="00A718D8" w:rsidP="00A718D8">
      <w:pPr>
        <w:rPr>
          <w:rFonts w:ascii="Arial" w:hAnsi="Arial"/>
          <w:sz w:val="24"/>
          <w:szCs w:val="24"/>
        </w:rPr>
      </w:pPr>
      <w:r w:rsidRPr="00A718D8">
        <w:rPr>
          <w:rFonts w:ascii="Arial" w:hAnsi="Arial"/>
          <w:sz w:val="24"/>
          <w:szCs w:val="24"/>
        </w:rPr>
        <w:t>• Dimensión de control interno</w:t>
      </w:r>
    </w:p>
    <w:p w14:paraId="484A3362" w14:textId="77777777" w:rsidR="00214332" w:rsidRDefault="00214332" w:rsidP="00214332">
      <w:pPr>
        <w:jc w:val="both"/>
        <w:rPr>
          <w:rFonts w:ascii="Arial" w:hAnsi="Arial"/>
          <w:b/>
          <w:sz w:val="24"/>
          <w:szCs w:val="24"/>
        </w:rPr>
      </w:pPr>
    </w:p>
    <w:p w14:paraId="61A20739" w14:textId="77777777" w:rsidR="002F36D4" w:rsidRDefault="00214332" w:rsidP="00214332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Pr="00273561">
        <w:rPr>
          <w:rFonts w:ascii="Arial" w:hAnsi="Arial"/>
          <w:b/>
          <w:sz w:val="24"/>
          <w:szCs w:val="24"/>
        </w:rPr>
        <w:t xml:space="preserve">. </w:t>
      </w:r>
      <w:r w:rsidR="002F36D4">
        <w:rPr>
          <w:rFonts w:ascii="Arial" w:hAnsi="Arial"/>
          <w:b/>
          <w:sz w:val="24"/>
          <w:szCs w:val="24"/>
        </w:rPr>
        <w:t>DEFINICION DE LA POLITICA GESTION DEL CONOCIMIENTO Y LA INNOVACION</w:t>
      </w:r>
    </w:p>
    <w:p w14:paraId="1FFC00A2" w14:textId="77777777" w:rsidR="002F36D4" w:rsidRDefault="002F36D4" w:rsidP="00214332">
      <w:pPr>
        <w:jc w:val="both"/>
        <w:rPr>
          <w:rFonts w:ascii="Arial" w:hAnsi="Arial"/>
          <w:b/>
          <w:sz w:val="24"/>
          <w:szCs w:val="24"/>
        </w:rPr>
      </w:pPr>
    </w:p>
    <w:p w14:paraId="21B1020C" w14:textId="03C036B5" w:rsidR="00FF4561" w:rsidRDefault="00FF4561" w:rsidP="0021433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="006B7884" w:rsidRPr="006B7884">
        <w:rPr>
          <w:rFonts w:ascii="Arial" w:hAnsi="Arial"/>
          <w:sz w:val="24"/>
          <w:szCs w:val="24"/>
        </w:rPr>
        <w:t xml:space="preserve">dministrar el conocimiento tácito (intangible) y explícito (tangible) </w:t>
      </w:r>
      <w:r>
        <w:rPr>
          <w:rFonts w:ascii="Arial" w:hAnsi="Arial"/>
          <w:sz w:val="24"/>
          <w:szCs w:val="24"/>
        </w:rPr>
        <w:t xml:space="preserve">en el </w:t>
      </w:r>
      <w:r w:rsidR="000D7972">
        <w:rPr>
          <w:rFonts w:ascii="Arial" w:hAnsi="Arial"/>
          <w:sz w:val="24"/>
          <w:szCs w:val="24"/>
        </w:rPr>
        <w:t>Concejo Municipal de Cartago</w:t>
      </w:r>
      <w:r w:rsidR="006B7884" w:rsidRPr="00FF4561">
        <w:rPr>
          <w:rFonts w:ascii="Arial" w:hAnsi="Arial"/>
          <w:b/>
          <w:sz w:val="24"/>
          <w:szCs w:val="24"/>
        </w:rPr>
        <w:t xml:space="preserve"> </w:t>
      </w:r>
      <w:r w:rsidR="006B7884" w:rsidRPr="006B7884">
        <w:rPr>
          <w:rFonts w:ascii="Arial" w:hAnsi="Arial"/>
          <w:sz w:val="24"/>
          <w:szCs w:val="24"/>
        </w:rPr>
        <w:t xml:space="preserve">para mejorar los productos y servicios que ofrece, su desempeño y los resultados de gestión. </w:t>
      </w:r>
    </w:p>
    <w:p w14:paraId="1EA84CDF" w14:textId="77777777" w:rsidR="00FF4561" w:rsidRDefault="00FF4561" w:rsidP="00214332">
      <w:pPr>
        <w:jc w:val="both"/>
        <w:rPr>
          <w:rFonts w:ascii="Arial" w:hAnsi="Arial"/>
          <w:sz w:val="24"/>
          <w:szCs w:val="24"/>
        </w:rPr>
      </w:pPr>
    </w:p>
    <w:p w14:paraId="3999B791" w14:textId="1E3F02D4" w:rsidR="00FF4561" w:rsidRDefault="00FF4561" w:rsidP="0021433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Aplicar la</w:t>
      </w:r>
      <w:r w:rsidR="006B7884" w:rsidRPr="006B7884">
        <w:rPr>
          <w:rFonts w:ascii="Arial" w:hAnsi="Arial"/>
          <w:sz w:val="24"/>
          <w:szCs w:val="24"/>
        </w:rPr>
        <w:t xml:space="preserve"> gestión del conocimiento </w:t>
      </w:r>
      <w:r>
        <w:rPr>
          <w:rFonts w:ascii="Arial" w:hAnsi="Arial"/>
          <w:sz w:val="24"/>
          <w:szCs w:val="24"/>
        </w:rPr>
        <w:t>como</w:t>
      </w:r>
      <w:r w:rsidR="006B7884" w:rsidRPr="006B7884">
        <w:rPr>
          <w:rFonts w:ascii="Arial" w:hAnsi="Arial"/>
          <w:sz w:val="24"/>
          <w:szCs w:val="24"/>
        </w:rPr>
        <w:t xml:space="preserve"> mecanismo para el fortalecimiento de la capacidad y el desempeño institucional</w:t>
      </w:r>
      <w:r>
        <w:rPr>
          <w:rFonts w:ascii="Arial" w:hAnsi="Arial"/>
          <w:sz w:val="24"/>
          <w:szCs w:val="24"/>
        </w:rPr>
        <w:t xml:space="preserve"> de la </w:t>
      </w:r>
      <w:r w:rsidR="000D7972">
        <w:rPr>
          <w:rFonts w:ascii="Arial" w:hAnsi="Arial"/>
          <w:sz w:val="24"/>
          <w:szCs w:val="24"/>
        </w:rPr>
        <w:t>Corporación</w:t>
      </w:r>
      <w:r>
        <w:rPr>
          <w:rFonts w:ascii="Arial" w:hAnsi="Arial"/>
          <w:sz w:val="24"/>
          <w:szCs w:val="24"/>
        </w:rPr>
        <w:t>, permitiendo así:</w:t>
      </w:r>
    </w:p>
    <w:p w14:paraId="59240420" w14:textId="77777777" w:rsidR="00FF4561" w:rsidRDefault="00FF4561" w:rsidP="00214332">
      <w:pPr>
        <w:jc w:val="both"/>
        <w:rPr>
          <w:rFonts w:ascii="Arial" w:hAnsi="Arial"/>
          <w:sz w:val="24"/>
          <w:szCs w:val="24"/>
        </w:rPr>
      </w:pPr>
    </w:p>
    <w:p w14:paraId="55BF2048" w14:textId="43F2DC74" w:rsidR="00FF4561" w:rsidRDefault="006B7884" w:rsidP="00FF4561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/>
          <w:sz w:val="24"/>
          <w:szCs w:val="24"/>
        </w:rPr>
      </w:pPr>
      <w:r w:rsidRPr="00FF4561">
        <w:rPr>
          <w:rFonts w:ascii="Arial" w:hAnsi="Arial"/>
          <w:sz w:val="24"/>
          <w:szCs w:val="24"/>
        </w:rPr>
        <w:t xml:space="preserve">Consolidar prácticas de investigación, espacios de ideación y procesos de innovación que permiten consolidar nuevos enfoques o habilidades en </w:t>
      </w:r>
      <w:r w:rsidR="00B20055">
        <w:rPr>
          <w:rFonts w:ascii="Arial" w:hAnsi="Arial"/>
          <w:sz w:val="24"/>
          <w:szCs w:val="24"/>
        </w:rPr>
        <w:t xml:space="preserve">el </w:t>
      </w:r>
      <w:r w:rsidR="000D7972">
        <w:rPr>
          <w:rFonts w:ascii="Arial" w:hAnsi="Arial"/>
          <w:sz w:val="24"/>
          <w:szCs w:val="24"/>
        </w:rPr>
        <w:t>Concejo</w:t>
      </w:r>
      <w:r w:rsidRPr="00FF4561">
        <w:rPr>
          <w:rFonts w:ascii="Arial" w:hAnsi="Arial"/>
          <w:sz w:val="24"/>
          <w:szCs w:val="24"/>
        </w:rPr>
        <w:t>.</w:t>
      </w:r>
    </w:p>
    <w:p w14:paraId="20465023" w14:textId="77777777" w:rsidR="00FF4561" w:rsidRPr="00FF4561" w:rsidRDefault="006B7884" w:rsidP="00FF4561">
      <w:pPr>
        <w:pStyle w:val="Prrafodelista"/>
        <w:ind w:left="284"/>
        <w:jc w:val="both"/>
        <w:rPr>
          <w:rFonts w:ascii="Arial" w:hAnsi="Arial"/>
          <w:sz w:val="24"/>
          <w:szCs w:val="24"/>
        </w:rPr>
      </w:pPr>
      <w:r w:rsidRPr="00FF4561">
        <w:rPr>
          <w:rFonts w:ascii="Arial" w:hAnsi="Arial"/>
          <w:sz w:val="24"/>
          <w:szCs w:val="24"/>
        </w:rPr>
        <w:lastRenderedPageBreak/>
        <w:t xml:space="preserve"> </w:t>
      </w:r>
    </w:p>
    <w:p w14:paraId="447D0A5C" w14:textId="77777777" w:rsidR="00FF4561" w:rsidRDefault="006B7884" w:rsidP="00FF4561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/>
          <w:sz w:val="24"/>
          <w:szCs w:val="24"/>
        </w:rPr>
      </w:pPr>
      <w:r w:rsidRPr="00FF4561">
        <w:rPr>
          <w:rFonts w:ascii="Arial" w:hAnsi="Arial"/>
          <w:sz w:val="24"/>
          <w:szCs w:val="24"/>
        </w:rPr>
        <w:t>Crear y usar herramientas que permitan la gestión de los datos y la información de manera articulada</w:t>
      </w:r>
      <w:r w:rsidR="00B20055">
        <w:rPr>
          <w:rFonts w:ascii="Arial" w:hAnsi="Arial"/>
          <w:sz w:val="24"/>
          <w:szCs w:val="24"/>
        </w:rPr>
        <w:t>, la cual de</w:t>
      </w:r>
      <w:r w:rsidRPr="00FF4561">
        <w:rPr>
          <w:rFonts w:ascii="Arial" w:hAnsi="Arial"/>
          <w:sz w:val="24"/>
          <w:szCs w:val="24"/>
        </w:rPr>
        <w:t xml:space="preserve">be ser guardada en repositorios centrales de fácil acceso, además, se debe garantizar su conservación en el tiempo. </w:t>
      </w:r>
    </w:p>
    <w:p w14:paraId="0C033561" w14:textId="77777777" w:rsidR="00FF4561" w:rsidRPr="00FF4561" w:rsidRDefault="00FF4561" w:rsidP="00FF4561">
      <w:pPr>
        <w:pStyle w:val="Prrafodelista"/>
        <w:rPr>
          <w:rFonts w:ascii="Arial" w:hAnsi="Arial"/>
          <w:sz w:val="24"/>
          <w:szCs w:val="24"/>
        </w:rPr>
      </w:pPr>
    </w:p>
    <w:p w14:paraId="7223886D" w14:textId="175DBA38" w:rsidR="00FF4561" w:rsidRDefault="006B7884" w:rsidP="00FF4561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/>
          <w:sz w:val="24"/>
          <w:szCs w:val="24"/>
        </w:rPr>
      </w:pPr>
      <w:r w:rsidRPr="00FF4561">
        <w:rPr>
          <w:rFonts w:ascii="Arial" w:hAnsi="Arial"/>
          <w:sz w:val="24"/>
          <w:szCs w:val="24"/>
        </w:rPr>
        <w:t>Fortalecer la capacidad de</w:t>
      </w:r>
      <w:r w:rsidR="00B20055">
        <w:rPr>
          <w:rFonts w:ascii="Arial" w:hAnsi="Arial"/>
          <w:sz w:val="24"/>
          <w:szCs w:val="24"/>
        </w:rPr>
        <w:t xml:space="preserve">l </w:t>
      </w:r>
      <w:r w:rsidR="000D7972">
        <w:rPr>
          <w:rFonts w:ascii="Arial" w:hAnsi="Arial"/>
          <w:sz w:val="24"/>
          <w:szCs w:val="24"/>
        </w:rPr>
        <w:t>Concejo</w:t>
      </w:r>
      <w:r w:rsidR="00B20055">
        <w:rPr>
          <w:rFonts w:ascii="Arial" w:hAnsi="Arial"/>
          <w:sz w:val="24"/>
          <w:szCs w:val="24"/>
        </w:rPr>
        <w:t xml:space="preserve"> </w:t>
      </w:r>
      <w:r w:rsidRPr="00FF4561">
        <w:rPr>
          <w:rFonts w:ascii="Arial" w:hAnsi="Arial"/>
          <w:sz w:val="24"/>
          <w:szCs w:val="24"/>
        </w:rPr>
        <w:t xml:space="preserve">de reconocer y utilizar sus datos e información para el análisis y la toma de decisiones. El análisis de la información permite contar la historia de la </w:t>
      </w:r>
      <w:r w:rsidR="000D7972">
        <w:rPr>
          <w:rFonts w:ascii="Arial" w:hAnsi="Arial"/>
          <w:sz w:val="24"/>
          <w:szCs w:val="24"/>
        </w:rPr>
        <w:t>Corporación</w:t>
      </w:r>
      <w:r w:rsidRPr="00FF4561">
        <w:rPr>
          <w:rFonts w:ascii="Arial" w:hAnsi="Arial"/>
          <w:sz w:val="24"/>
          <w:szCs w:val="24"/>
        </w:rPr>
        <w:t xml:space="preserve"> con datos. </w:t>
      </w:r>
    </w:p>
    <w:p w14:paraId="5835B4A8" w14:textId="77777777" w:rsidR="00FF4561" w:rsidRPr="00FF4561" w:rsidRDefault="00FF4561" w:rsidP="00FF4561">
      <w:pPr>
        <w:pStyle w:val="Prrafodelista"/>
        <w:rPr>
          <w:rFonts w:ascii="Arial" w:hAnsi="Arial"/>
          <w:sz w:val="24"/>
          <w:szCs w:val="24"/>
        </w:rPr>
      </w:pPr>
    </w:p>
    <w:p w14:paraId="1F608300" w14:textId="03DC1CF4" w:rsidR="002F36D4" w:rsidRPr="00FF4561" w:rsidRDefault="006B7884" w:rsidP="00FF4561">
      <w:pPr>
        <w:pStyle w:val="Prrafodelista"/>
        <w:numPr>
          <w:ilvl w:val="0"/>
          <w:numId w:val="29"/>
        </w:numPr>
        <w:ind w:left="284" w:hanging="284"/>
        <w:jc w:val="both"/>
        <w:rPr>
          <w:rFonts w:ascii="Arial" w:hAnsi="Arial"/>
          <w:sz w:val="24"/>
          <w:szCs w:val="24"/>
        </w:rPr>
      </w:pPr>
      <w:r w:rsidRPr="00FF4561">
        <w:rPr>
          <w:rFonts w:ascii="Arial" w:hAnsi="Arial"/>
          <w:sz w:val="24"/>
          <w:szCs w:val="24"/>
        </w:rPr>
        <w:t>Compartir el conocimiento adquirido o desarrollado en</w:t>
      </w:r>
      <w:r w:rsidR="00B20055">
        <w:rPr>
          <w:rFonts w:ascii="Arial" w:hAnsi="Arial"/>
          <w:sz w:val="24"/>
          <w:szCs w:val="24"/>
        </w:rPr>
        <w:t xml:space="preserve"> el </w:t>
      </w:r>
      <w:r w:rsidR="000D7972">
        <w:rPr>
          <w:rFonts w:ascii="Arial" w:hAnsi="Arial"/>
          <w:sz w:val="24"/>
          <w:szCs w:val="24"/>
        </w:rPr>
        <w:t>Concejo</w:t>
      </w:r>
      <w:r w:rsidRPr="00FF4561">
        <w:rPr>
          <w:rFonts w:ascii="Arial" w:hAnsi="Arial"/>
          <w:sz w:val="24"/>
          <w:szCs w:val="24"/>
        </w:rPr>
        <w:t xml:space="preserve"> a través de la generación de redes interinstitucionales o interdependencias; fomentar procesos formales e informales de enseñanza y aprendizaje; garantizar la comunicación efectiva con los grupos de interés y los mismos servidores; fortalecer la memoria institucional a través de herramientas de captura, preservación y difusión del conocimiento.</w:t>
      </w:r>
    </w:p>
    <w:p w14:paraId="548E550A" w14:textId="77777777" w:rsidR="006B7884" w:rsidRPr="006B7884" w:rsidRDefault="006B7884" w:rsidP="00214332">
      <w:pPr>
        <w:jc w:val="both"/>
        <w:rPr>
          <w:rFonts w:ascii="Arial" w:hAnsi="Arial"/>
          <w:b/>
          <w:sz w:val="24"/>
          <w:szCs w:val="24"/>
        </w:rPr>
      </w:pPr>
    </w:p>
    <w:p w14:paraId="736149C1" w14:textId="77777777" w:rsidR="00214332" w:rsidRDefault="002F36D4" w:rsidP="0021433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</w:t>
      </w:r>
      <w:r w:rsidR="00214332" w:rsidRPr="00273561">
        <w:rPr>
          <w:rFonts w:ascii="Arial" w:hAnsi="Arial"/>
          <w:b/>
          <w:sz w:val="24"/>
          <w:szCs w:val="24"/>
        </w:rPr>
        <w:t>BENEFICIOS DE LA IMPLEMENTACIÓN DE LA GESTIÓN DEL CONOCIMIENTO Y LA INNOVACIÓN:</w:t>
      </w:r>
      <w:r w:rsidR="00214332" w:rsidRPr="00273561">
        <w:rPr>
          <w:rFonts w:ascii="Arial" w:hAnsi="Arial"/>
          <w:sz w:val="24"/>
          <w:szCs w:val="24"/>
        </w:rPr>
        <w:t xml:space="preserve"> </w:t>
      </w:r>
    </w:p>
    <w:p w14:paraId="76576B3E" w14:textId="77777777" w:rsidR="00214332" w:rsidRDefault="00214332" w:rsidP="00214332">
      <w:pPr>
        <w:jc w:val="both"/>
        <w:rPr>
          <w:rFonts w:ascii="Arial" w:hAnsi="Arial"/>
          <w:sz w:val="24"/>
          <w:szCs w:val="24"/>
        </w:rPr>
      </w:pPr>
    </w:p>
    <w:p w14:paraId="12BA2CBA" w14:textId="77C4B24D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Mejora el acceso a la información y documentos que produce </w:t>
      </w:r>
      <w:r w:rsidR="000D7972">
        <w:rPr>
          <w:rFonts w:ascii="Arial" w:hAnsi="Arial"/>
          <w:sz w:val="24"/>
          <w:szCs w:val="24"/>
        </w:rPr>
        <w:t>el Concejo</w:t>
      </w:r>
      <w:r w:rsidRPr="00273561">
        <w:rPr>
          <w:rFonts w:ascii="Arial" w:hAnsi="Arial"/>
          <w:sz w:val="24"/>
          <w:szCs w:val="24"/>
        </w:rPr>
        <w:t xml:space="preserve"> </w:t>
      </w:r>
    </w:p>
    <w:p w14:paraId="0B529126" w14:textId="77777777" w:rsidR="00214332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Conecta las personas por medio de estrategias como las comunidades de práctica </w:t>
      </w:r>
    </w:p>
    <w:p w14:paraId="79970D68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Facilita la identificación y difusión de buenas prácticas </w:t>
      </w:r>
    </w:p>
    <w:p w14:paraId="32EA4E3C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Identifica y evidencia lecciones aprendidas </w:t>
      </w:r>
    </w:p>
    <w:p w14:paraId="61C82C96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Genera aprendizaje a partir de la experiencia </w:t>
      </w:r>
    </w:p>
    <w:p w14:paraId="576359B2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Fortalece el análisis de los datos y la información generada por la entidad </w:t>
      </w:r>
    </w:p>
    <w:p w14:paraId="1974EE63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Implementa mecanismos para mitigar la fuga del capital intelectual </w:t>
      </w:r>
    </w:p>
    <w:p w14:paraId="35EA14F2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Mejora las herramientas de gestión </w:t>
      </w:r>
    </w:p>
    <w:p w14:paraId="70325E9A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Fortalece los procesos de enseñanza y aprendizaje </w:t>
      </w:r>
    </w:p>
    <w:p w14:paraId="57644037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 xml:space="preserve">Transversaliza el conocimiento necesario a los servidores </w:t>
      </w:r>
    </w:p>
    <w:p w14:paraId="3C006B00" w14:textId="77777777" w:rsidR="00214332" w:rsidRPr="00273561" w:rsidRDefault="00214332" w:rsidP="00214332">
      <w:pPr>
        <w:pStyle w:val="Prrafodelista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 w:rsidRPr="00273561">
        <w:rPr>
          <w:rFonts w:ascii="Arial" w:hAnsi="Arial"/>
          <w:sz w:val="24"/>
          <w:szCs w:val="24"/>
        </w:rPr>
        <w:t>Promueve procesos de investigación</w:t>
      </w:r>
    </w:p>
    <w:p w14:paraId="7715C3DA" w14:textId="77777777" w:rsidR="009A08A0" w:rsidRDefault="009A08A0" w:rsidP="002C5C0C">
      <w:pPr>
        <w:rPr>
          <w:rFonts w:ascii="Arial" w:hAnsi="Arial"/>
          <w:sz w:val="24"/>
          <w:szCs w:val="24"/>
        </w:rPr>
      </w:pPr>
    </w:p>
    <w:p w14:paraId="19076EC5" w14:textId="77777777" w:rsidR="009A08A0" w:rsidRDefault="009A08A0" w:rsidP="002C5C0C">
      <w:pPr>
        <w:rPr>
          <w:rFonts w:ascii="Arial" w:hAnsi="Arial"/>
          <w:sz w:val="24"/>
          <w:szCs w:val="24"/>
        </w:rPr>
      </w:pPr>
    </w:p>
    <w:p w14:paraId="4D3136AF" w14:textId="599D27D6" w:rsidR="00F6279E" w:rsidRPr="00F6279E" w:rsidRDefault="006642BE" w:rsidP="00F6279E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</w:t>
      </w:r>
      <w:r w:rsidR="00DC4B75">
        <w:rPr>
          <w:rFonts w:ascii="Arial" w:hAnsi="Arial"/>
          <w:b/>
          <w:sz w:val="24"/>
          <w:szCs w:val="24"/>
        </w:rPr>
        <w:t xml:space="preserve">. </w:t>
      </w:r>
      <w:r w:rsidR="00F6279E" w:rsidRPr="00F6279E">
        <w:rPr>
          <w:rFonts w:ascii="Arial" w:hAnsi="Arial"/>
          <w:b/>
          <w:sz w:val="24"/>
          <w:szCs w:val="24"/>
        </w:rPr>
        <w:t xml:space="preserve">SEGUIMIENTO, CONTROL Y MEJORA. </w:t>
      </w:r>
    </w:p>
    <w:p w14:paraId="740BBD79" w14:textId="77777777" w:rsidR="00F6279E" w:rsidRDefault="00F6279E" w:rsidP="00F6279E">
      <w:pPr>
        <w:jc w:val="both"/>
        <w:rPr>
          <w:rFonts w:ascii="Arial" w:hAnsi="Arial"/>
          <w:sz w:val="24"/>
          <w:szCs w:val="24"/>
        </w:rPr>
      </w:pPr>
    </w:p>
    <w:p w14:paraId="0170CC5D" w14:textId="77777777" w:rsidR="00F6279E" w:rsidRDefault="00F6279E" w:rsidP="00F6279E">
      <w:pPr>
        <w:jc w:val="both"/>
        <w:rPr>
          <w:rFonts w:ascii="Arial" w:hAnsi="Arial"/>
          <w:sz w:val="24"/>
          <w:szCs w:val="24"/>
        </w:rPr>
      </w:pPr>
      <w:r w:rsidRPr="00F6279E">
        <w:rPr>
          <w:rFonts w:ascii="Arial" w:hAnsi="Arial"/>
          <w:sz w:val="24"/>
          <w:szCs w:val="24"/>
        </w:rPr>
        <w:t xml:space="preserve">Cada uno de los planes, proyectos o programas tienen un responsable, en algunos casos la responsabilidad es compartida. </w:t>
      </w:r>
    </w:p>
    <w:p w14:paraId="5F5CB392" w14:textId="77777777" w:rsidR="00F6279E" w:rsidRDefault="00F6279E" w:rsidP="00F6279E">
      <w:pPr>
        <w:jc w:val="both"/>
        <w:rPr>
          <w:rFonts w:ascii="Arial" w:hAnsi="Arial"/>
          <w:sz w:val="24"/>
          <w:szCs w:val="24"/>
        </w:rPr>
      </w:pPr>
    </w:p>
    <w:p w14:paraId="0261D331" w14:textId="77777777" w:rsidR="00F6279E" w:rsidRDefault="00F6279E" w:rsidP="00F6279E">
      <w:pPr>
        <w:jc w:val="both"/>
        <w:rPr>
          <w:rFonts w:ascii="Arial" w:hAnsi="Arial"/>
          <w:sz w:val="24"/>
          <w:szCs w:val="24"/>
        </w:rPr>
      </w:pPr>
      <w:r w:rsidRPr="00F6279E">
        <w:rPr>
          <w:rFonts w:ascii="Arial" w:hAnsi="Arial"/>
          <w:sz w:val="24"/>
          <w:szCs w:val="24"/>
        </w:rPr>
        <w:t xml:space="preserve">Cada dependencia responsable realiza el seguimiento a través de la herramienta que se tenga en cada proceso. </w:t>
      </w:r>
    </w:p>
    <w:p w14:paraId="7DEFB3FF" w14:textId="77777777" w:rsidR="00F6279E" w:rsidRDefault="00F6279E" w:rsidP="00F6279E">
      <w:pPr>
        <w:jc w:val="both"/>
        <w:rPr>
          <w:rFonts w:ascii="Arial" w:hAnsi="Arial"/>
          <w:sz w:val="24"/>
          <w:szCs w:val="24"/>
        </w:rPr>
      </w:pPr>
    </w:p>
    <w:p w14:paraId="6FD93C7D" w14:textId="77777777" w:rsidR="00273561" w:rsidRPr="00F6279E" w:rsidRDefault="00F6279E" w:rsidP="00F6279E">
      <w:pPr>
        <w:jc w:val="both"/>
        <w:rPr>
          <w:rFonts w:ascii="Arial" w:hAnsi="Arial"/>
          <w:sz w:val="24"/>
          <w:szCs w:val="24"/>
        </w:rPr>
      </w:pPr>
      <w:r w:rsidRPr="00F6279E">
        <w:rPr>
          <w:rFonts w:ascii="Arial" w:hAnsi="Arial"/>
          <w:sz w:val="24"/>
          <w:szCs w:val="24"/>
        </w:rPr>
        <w:t>La herramienta de seguimiento y control se hará a través de los lineamientos que disponga la función pública.</w:t>
      </w:r>
    </w:p>
    <w:sectPr w:rsidR="00273561" w:rsidRPr="00F6279E" w:rsidSect="00342FD6">
      <w:headerReference w:type="default" r:id="rId14"/>
      <w:footerReference w:type="default" r:id="rId15"/>
      <w:pgSz w:w="12240" w:h="20160" w:code="5"/>
      <w:pgMar w:top="1417" w:right="1701" w:bottom="1417" w:left="1701" w:header="708" w:footer="1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DBA7" w14:textId="77777777" w:rsidR="00636CA1" w:rsidRDefault="00636CA1" w:rsidP="00A05FEC">
      <w:r>
        <w:separator/>
      </w:r>
    </w:p>
  </w:endnote>
  <w:endnote w:type="continuationSeparator" w:id="0">
    <w:p w14:paraId="4CA5C101" w14:textId="77777777" w:rsidR="00636CA1" w:rsidRDefault="00636CA1" w:rsidP="00A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B937" w14:textId="77777777" w:rsidR="00342FD6" w:rsidRDefault="00342FD6" w:rsidP="00342FD6">
    <w:pPr>
      <w:pStyle w:val="Piedepgina"/>
    </w:pPr>
  </w:p>
  <w:p w14:paraId="27146579" w14:textId="3BB47041" w:rsidR="00342FD6" w:rsidRDefault="00342FD6" w:rsidP="00342FD6">
    <w:pPr>
      <w:pStyle w:val="Piedepgina"/>
    </w:pPr>
    <w:r>
      <w:t>________________________________________________________________________________________</w:t>
    </w:r>
  </w:p>
  <w:p w14:paraId="54859B69" w14:textId="77777777" w:rsidR="00342FD6" w:rsidRPr="00342FD6" w:rsidRDefault="00342FD6" w:rsidP="00342FD6">
    <w:pPr>
      <w:pStyle w:val="Piedepgina"/>
      <w:jc w:val="center"/>
      <w:rPr>
        <w:rFonts w:ascii="Arial" w:hAnsi="Arial"/>
        <w:sz w:val="18"/>
        <w:szCs w:val="18"/>
      </w:rPr>
    </w:pPr>
    <w:r w:rsidRPr="00342FD6">
      <w:rPr>
        <w:rFonts w:ascii="Arial" w:hAnsi="Arial"/>
        <w:sz w:val="18"/>
        <w:szCs w:val="18"/>
      </w:rPr>
      <w:t>Calle 8 No. 6-52 Int. CAM.-Cel.323-3464145 email: concejomunicipaldecartago@gmail.com</w:t>
    </w:r>
  </w:p>
  <w:p w14:paraId="24A7FDC9" w14:textId="77777777" w:rsidR="00342FD6" w:rsidRPr="00342FD6" w:rsidRDefault="00342FD6" w:rsidP="00342FD6">
    <w:pPr>
      <w:pStyle w:val="Piedepgina"/>
      <w:jc w:val="center"/>
      <w:rPr>
        <w:rFonts w:ascii="Arial" w:hAnsi="Arial"/>
        <w:sz w:val="18"/>
        <w:szCs w:val="18"/>
      </w:rPr>
    </w:pPr>
    <w:r w:rsidRPr="00342FD6">
      <w:rPr>
        <w:rFonts w:ascii="Arial" w:hAnsi="Arial"/>
        <w:sz w:val="18"/>
        <w:szCs w:val="18"/>
      </w:rPr>
      <w:t>www.concejodecartago.gov.co Código Postal No. 762021</w:t>
    </w:r>
  </w:p>
  <w:p w14:paraId="395F82A7" w14:textId="77777777" w:rsidR="004203E1" w:rsidRPr="00342FD6" w:rsidRDefault="004203E1" w:rsidP="00342FD6">
    <w:pPr>
      <w:pStyle w:val="Piedepgina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38F2" w14:textId="77777777" w:rsidR="00636CA1" w:rsidRDefault="00636CA1" w:rsidP="00A05FEC">
      <w:r>
        <w:separator/>
      </w:r>
    </w:p>
  </w:footnote>
  <w:footnote w:type="continuationSeparator" w:id="0">
    <w:p w14:paraId="4407E069" w14:textId="77777777" w:rsidR="00636CA1" w:rsidRDefault="00636CA1" w:rsidP="00A0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6"/>
      <w:gridCol w:w="4817"/>
      <w:gridCol w:w="2119"/>
    </w:tblGrid>
    <w:tr w:rsidR="00342FD6" w:rsidRPr="002E7928" w14:paraId="2F1D1634" w14:textId="77777777" w:rsidTr="006B545C">
      <w:trPr>
        <w:cantSplit/>
        <w:trHeight w:val="255"/>
        <w:jc w:val="center"/>
      </w:trPr>
      <w:tc>
        <w:tcPr>
          <w:tcW w:w="1916" w:type="dxa"/>
          <w:vMerge w:val="restart"/>
        </w:tcPr>
        <w:p w14:paraId="4DF103B6" w14:textId="77777777" w:rsidR="00342FD6" w:rsidRPr="002E7928" w:rsidRDefault="00342FD6" w:rsidP="00342FD6">
          <w:pPr>
            <w:ind w:right="360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A8560F9" wp14:editId="39E5DA1E">
                <wp:extent cx="899048" cy="1051133"/>
                <wp:effectExtent l="0" t="0" r="0" b="0"/>
                <wp:docPr id="72276178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689" cy="10659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7" w:type="dxa"/>
          <w:vMerge w:val="restart"/>
          <w:shd w:val="clear" w:color="auto" w:fill="auto"/>
          <w:vAlign w:val="center"/>
        </w:tcPr>
        <w:p w14:paraId="32284CFC" w14:textId="77777777" w:rsidR="00342FD6" w:rsidRDefault="00342FD6" w:rsidP="00342FD6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86310B">
            <w:rPr>
              <w:rFonts w:ascii="Arial" w:hAnsi="Arial"/>
              <w:b/>
              <w:noProof/>
              <w:sz w:val="24"/>
              <w:szCs w:val="24"/>
            </w:rPr>
            <w:t>CONCEJO MUNICIPAL DE CARTAGO</w:t>
          </w:r>
        </w:p>
        <w:p w14:paraId="4F1E40A7" w14:textId="77777777" w:rsidR="00342FD6" w:rsidRPr="0086310B" w:rsidRDefault="00342FD6" w:rsidP="00342FD6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>
            <w:rPr>
              <w:rFonts w:ascii="Arial" w:hAnsi="Arial"/>
              <w:b/>
              <w:noProof/>
              <w:sz w:val="24"/>
              <w:szCs w:val="24"/>
            </w:rPr>
            <w:t>Nit: 900.215.967-5</w:t>
          </w:r>
        </w:p>
        <w:p w14:paraId="56A33017" w14:textId="77777777" w:rsidR="00342FD6" w:rsidRPr="002E7928" w:rsidRDefault="00342FD6" w:rsidP="00342FD6">
          <w:pPr>
            <w:jc w:val="center"/>
            <w:rPr>
              <w:rFonts w:ascii="Arial" w:hAnsi="Arial"/>
              <w:b/>
              <w:noProof/>
            </w:rPr>
          </w:pPr>
        </w:p>
      </w:tc>
      <w:tc>
        <w:tcPr>
          <w:tcW w:w="2119" w:type="dxa"/>
          <w:vAlign w:val="center"/>
        </w:tcPr>
        <w:p w14:paraId="4D78D200" w14:textId="77777777" w:rsidR="00342FD6" w:rsidRPr="0086310B" w:rsidRDefault="00342FD6" w:rsidP="00342FD6">
          <w:pPr>
            <w:rPr>
              <w:rFonts w:ascii="Arial" w:hAnsi="Arial"/>
              <w:noProof/>
              <w:sz w:val="18"/>
              <w:szCs w:val="18"/>
            </w:rPr>
          </w:pPr>
          <w:r w:rsidRPr="0086310B">
            <w:rPr>
              <w:rFonts w:ascii="Arial" w:hAnsi="Arial"/>
              <w:noProof/>
              <w:sz w:val="18"/>
              <w:szCs w:val="18"/>
            </w:rPr>
            <w:t xml:space="preserve">  </w:t>
          </w:r>
          <w:r w:rsidRPr="0086310B">
            <w:rPr>
              <w:rFonts w:ascii="Arial" w:hAnsi="Arial"/>
              <w:noProof/>
              <w:sz w:val="18"/>
              <w:szCs w:val="18"/>
              <w:lang w:val="es-ES"/>
            </w:rPr>
            <w:t xml:space="preserve">Página </w:t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instrText>PAGE  \* Arabic  \* MERGEFORMAT</w:instrText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4A10A6">
            <w:rPr>
              <w:rFonts w:ascii="Arial" w:hAnsi="Arial"/>
              <w:b/>
              <w:bCs/>
              <w:noProof/>
              <w:sz w:val="18"/>
              <w:szCs w:val="18"/>
              <w:lang w:val="es-ES"/>
            </w:rPr>
            <w:t>1</w:t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  <w:r w:rsidRPr="0086310B">
            <w:rPr>
              <w:rFonts w:ascii="Arial" w:hAnsi="Arial"/>
              <w:noProof/>
              <w:sz w:val="18"/>
              <w:szCs w:val="18"/>
              <w:lang w:val="es-ES"/>
            </w:rPr>
            <w:t xml:space="preserve"> de </w:t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instrText>NUMPAGES  \* Arabic  \* MERGEFORMAT</w:instrText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4A10A6">
            <w:rPr>
              <w:rFonts w:ascii="Arial" w:hAnsi="Arial"/>
              <w:b/>
              <w:bCs/>
              <w:noProof/>
              <w:sz w:val="18"/>
              <w:szCs w:val="18"/>
              <w:lang w:val="es-ES"/>
            </w:rPr>
            <w:t>1</w:t>
          </w:r>
          <w:r w:rsidRPr="0086310B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</w:tr>
    <w:tr w:rsidR="00342FD6" w:rsidRPr="002E7928" w14:paraId="2890F512" w14:textId="77777777" w:rsidTr="006B545C">
      <w:trPr>
        <w:cantSplit/>
        <w:trHeight w:val="275"/>
        <w:jc w:val="center"/>
      </w:trPr>
      <w:tc>
        <w:tcPr>
          <w:tcW w:w="1916" w:type="dxa"/>
          <w:vMerge/>
        </w:tcPr>
        <w:p w14:paraId="09E99851" w14:textId="77777777" w:rsidR="00342FD6" w:rsidRPr="002E7928" w:rsidRDefault="00342FD6" w:rsidP="00342FD6">
          <w:pPr>
            <w:rPr>
              <w:rFonts w:ascii="Arial" w:hAnsi="Arial"/>
            </w:rPr>
          </w:pPr>
        </w:p>
      </w:tc>
      <w:tc>
        <w:tcPr>
          <w:tcW w:w="4817" w:type="dxa"/>
          <w:vMerge/>
          <w:shd w:val="clear" w:color="auto" w:fill="auto"/>
        </w:tcPr>
        <w:p w14:paraId="61852394" w14:textId="77777777" w:rsidR="00342FD6" w:rsidRPr="002E7928" w:rsidRDefault="00342FD6" w:rsidP="00342FD6">
          <w:pPr>
            <w:rPr>
              <w:rFonts w:ascii="Arial" w:hAnsi="Arial"/>
              <w:b/>
              <w:noProof/>
              <w:sz w:val="22"/>
              <w:szCs w:val="22"/>
            </w:rPr>
          </w:pPr>
        </w:p>
      </w:tc>
      <w:tc>
        <w:tcPr>
          <w:tcW w:w="2119" w:type="dxa"/>
          <w:vAlign w:val="center"/>
        </w:tcPr>
        <w:p w14:paraId="4BB2E1E5" w14:textId="77777777" w:rsidR="00342FD6" w:rsidRPr="0086310B" w:rsidRDefault="00342FD6" w:rsidP="00342FD6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CODIGO: </w:t>
          </w:r>
          <w:r w:rsidRPr="00DA12B0">
            <w:rPr>
              <w:rFonts w:ascii="Arial" w:hAnsi="Arial"/>
              <w:sz w:val="18"/>
              <w:szCs w:val="18"/>
            </w:rPr>
            <w:t>TH.FO.005</w:t>
          </w:r>
        </w:p>
      </w:tc>
    </w:tr>
    <w:tr w:rsidR="00342FD6" w:rsidRPr="002E7928" w14:paraId="524F576F" w14:textId="77777777" w:rsidTr="006B545C">
      <w:trPr>
        <w:cantSplit/>
        <w:trHeight w:val="275"/>
        <w:jc w:val="center"/>
      </w:trPr>
      <w:tc>
        <w:tcPr>
          <w:tcW w:w="1916" w:type="dxa"/>
          <w:vMerge/>
        </w:tcPr>
        <w:p w14:paraId="5C167613" w14:textId="77777777" w:rsidR="00342FD6" w:rsidRPr="002E7928" w:rsidRDefault="00342FD6" w:rsidP="00342FD6">
          <w:pPr>
            <w:rPr>
              <w:rFonts w:ascii="Arial" w:hAnsi="Arial"/>
            </w:rPr>
          </w:pPr>
        </w:p>
      </w:tc>
      <w:tc>
        <w:tcPr>
          <w:tcW w:w="4817" w:type="dxa"/>
          <w:vMerge/>
          <w:shd w:val="clear" w:color="auto" w:fill="auto"/>
        </w:tcPr>
        <w:p w14:paraId="64BC9C21" w14:textId="77777777" w:rsidR="00342FD6" w:rsidRPr="002E7928" w:rsidRDefault="00342FD6" w:rsidP="00342FD6">
          <w:pPr>
            <w:rPr>
              <w:rFonts w:ascii="Arial" w:hAnsi="Arial"/>
              <w:b/>
              <w:noProof/>
              <w:sz w:val="22"/>
              <w:szCs w:val="22"/>
            </w:rPr>
          </w:pPr>
        </w:p>
      </w:tc>
      <w:tc>
        <w:tcPr>
          <w:tcW w:w="2119" w:type="dxa"/>
          <w:vAlign w:val="center"/>
        </w:tcPr>
        <w:p w14:paraId="32BE870A" w14:textId="77777777" w:rsidR="00342FD6" w:rsidRDefault="00342FD6" w:rsidP="00342FD6">
          <w:pPr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VERSION: 1</w:t>
          </w:r>
        </w:p>
      </w:tc>
    </w:tr>
    <w:tr w:rsidR="00342FD6" w:rsidRPr="002E7928" w14:paraId="2C671B0C" w14:textId="77777777" w:rsidTr="006B545C">
      <w:trPr>
        <w:cantSplit/>
        <w:trHeight w:val="708"/>
        <w:jc w:val="center"/>
      </w:trPr>
      <w:tc>
        <w:tcPr>
          <w:tcW w:w="1916" w:type="dxa"/>
          <w:vMerge/>
        </w:tcPr>
        <w:p w14:paraId="48DA1E22" w14:textId="77777777" w:rsidR="00342FD6" w:rsidRPr="002E7928" w:rsidRDefault="00342FD6" w:rsidP="00342FD6">
          <w:pPr>
            <w:rPr>
              <w:rFonts w:ascii="Arial" w:hAnsi="Arial"/>
            </w:rPr>
          </w:pPr>
        </w:p>
      </w:tc>
      <w:tc>
        <w:tcPr>
          <w:tcW w:w="4817" w:type="dxa"/>
          <w:shd w:val="clear" w:color="auto" w:fill="auto"/>
          <w:vAlign w:val="center"/>
        </w:tcPr>
        <w:p w14:paraId="72C2CBE6" w14:textId="0BFAB505" w:rsidR="00342FD6" w:rsidRPr="00DF58C0" w:rsidRDefault="00342FD6" w:rsidP="00342FD6">
          <w:pPr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/>
              <w:sz w:val="24"/>
              <w:szCs w:val="24"/>
            </w:rPr>
            <w:t xml:space="preserve">POLITICA DE GESTION DEL CONOCIMIENTO Y LA INNOVACION </w:t>
          </w:r>
        </w:p>
      </w:tc>
      <w:tc>
        <w:tcPr>
          <w:tcW w:w="2119" w:type="dxa"/>
          <w:vAlign w:val="center"/>
        </w:tcPr>
        <w:p w14:paraId="361536AF" w14:textId="77777777" w:rsidR="00342FD6" w:rsidRPr="0086310B" w:rsidRDefault="00342FD6" w:rsidP="00342FD6">
          <w:pPr>
            <w:jc w:val="center"/>
            <w:rPr>
              <w:rFonts w:ascii="Arial" w:hAnsi="Arial"/>
              <w:sz w:val="16"/>
              <w:szCs w:val="16"/>
            </w:rPr>
          </w:pPr>
          <w:r w:rsidRPr="0086310B">
            <w:rPr>
              <w:rFonts w:ascii="Arial" w:hAnsi="Arial"/>
              <w:sz w:val="16"/>
              <w:szCs w:val="16"/>
            </w:rPr>
            <w:t xml:space="preserve">FECHA DE APROBACIÓN:  </w:t>
          </w:r>
        </w:p>
        <w:p w14:paraId="66DFA26D" w14:textId="77777777" w:rsidR="00342FD6" w:rsidRPr="0086310B" w:rsidRDefault="00342FD6" w:rsidP="00342FD6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21/05/2024</w:t>
          </w:r>
        </w:p>
      </w:tc>
    </w:tr>
  </w:tbl>
  <w:p w14:paraId="246D19A4" w14:textId="77777777" w:rsidR="004203E1" w:rsidRPr="00706BE2" w:rsidRDefault="004203E1" w:rsidP="00706B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F8B"/>
    <w:multiLevelType w:val="hybridMultilevel"/>
    <w:tmpl w:val="743EF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B7F"/>
    <w:multiLevelType w:val="hybridMultilevel"/>
    <w:tmpl w:val="C5140F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23D9"/>
    <w:multiLevelType w:val="hybridMultilevel"/>
    <w:tmpl w:val="D8BE78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1734"/>
    <w:multiLevelType w:val="hybridMultilevel"/>
    <w:tmpl w:val="CFFA5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13DC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A715D8"/>
    <w:multiLevelType w:val="hybridMultilevel"/>
    <w:tmpl w:val="1CEE575C"/>
    <w:lvl w:ilvl="0" w:tplc="E39694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0E43C5"/>
    <w:multiLevelType w:val="hybridMultilevel"/>
    <w:tmpl w:val="3F483A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298B"/>
    <w:multiLevelType w:val="hybridMultilevel"/>
    <w:tmpl w:val="71C88A1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C5080"/>
    <w:multiLevelType w:val="hybridMultilevel"/>
    <w:tmpl w:val="A1362F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D7881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0644BE"/>
    <w:multiLevelType w:val="hybridMultilevel"/>
    <w:tmpl w:val="BDAAA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6E2C"/>
    <w:multiLevelType w:val="multilevel"/>
    <w:tmpl w:val="40B6E2D0"/>
    <w:lvl w:ilvl="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3E30097"/>
    <w:multiLevelType w:val="hybridMultilevel"/>
    <w:tmpl w:val="8E9A19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3301"/>
    <w:multiLevelType w:val="hybridMultilevel"/>
    <w:tmpl w:val="CCA8DE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40936"/>
    <w:multiLevelType w:val="hybridMultilevel"/>
    <w:tmpl w:val="29E6CDE4"/>
    <w:lvl w:ilvl="0" w:tplc="ECE0F4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A6770"/>
    <w:multiLevelType w:val="multilevel"/>
    <w:tmpl w:val="F04A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157B"/>
    <w:multiLevelType w:val="hybridMultilevel"/>
    <w:tmpl w:val="88A240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D41B08"/>
    <w:multiLevelType w:val="hybridMultilevel"/>
    <w:tmpl w:val="7284AC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B5ACB"/>
    <w:multiLevelType w:val="hybridMultilevel"/>
    <w:tmpl w:val="DB62E5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80E7C"/>
    <w:multiLevelType w:val="hybridMultilevel"/>
    <w:tmpl w:val="311EC582"/>
    <w:lvl w:ilvl="0" w:tplc="563476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7727"/>
    <w:multiLevelType w:val="hybridMultilevel"/>
    <w:tmpl w:val="DBB070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41393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CBD43C8"/>
    <w:multiLevelType w:val="multilevel"/>
    <w:tmpl w:val="0CD23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26B2982"/>
    <w:multiLevelType w:val="hybridMultilevel"/>
    <w:tmpl w:val="56766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B1AE2"/>
    <w:multiLevelType w:val="hybridMultilevel"/>
    <w:tmpl w:val="8F52E590"/>
    <w:lvl w:ilvl="0" w:tplc="07268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77A98"/>
    <w:multiLevelType w:val="hybridMultilevel"/>
    <w:tmpl w:val="E0D4BB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D6C04"/>
    <w:multiLevelType w:val="hybridMultilevel"/>
    <w:tmpl w:val="324030D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F5B27"/>
    <w:multiLevelType w:val="hybridMultilevel"/>
    <w:tmpl w:val="547A3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930C8"/>
    <w:multiLevelType w:val="hybridMultilevel"/>
    <w:tmpl w:val="E54AEE8C"/>
    <w:lvl w:ilvl="0" w:tplc="021C63C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7654D"/>
    <w:multiLevelType w:val="hybridMultilevel"/>
    <w:tmpl w:val="65BA016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540494">
    <w:abstractNumId w:val="21"/>
  </w:num>
  <w:num w:numId="2" w16cid:durableId="183444654">
    <w:abstractNumId w:val="6"/>
  </w:num>
  <w:num w:numId="3" w16cid:durableId="1972396235">
    <w:abstractNumId w:val="24"/>
  </w:num>
  <w:num w:numId="4" w16cid:durableId="993144900">
    <w:abstractNumId w:val="27"/>
  </w:num>
  <w:num w:numId="5" w16cid:durableId="1093697166">
    <w:abstractNumId w:val="8"/>
  </w:num>
  <w:num w:numId="6" w16cid:durableId="742414202">
    <w:abstractNumId w:val="25"/>
  </w:num>
  <w:num w:numId="7" w16cid:durableId="1594514553">
    <w:abstractNumId w:val="22"/>
  </w:num>
  <w:num w:numId="8" w16cid:durableId="862744902">
    <w:abstractNumId w:val="11"/>
  </w:num>
  <w:num w:numId="9" w16cid:durableId="1244027819">
    <w:abstractNumId w:val="15"/>
  </w:num>
  <w:num w:numId="10" w16cid:durableId="1309555576">
    <w:abstractNumId w:val="23"/>
  </w:num>
  <w:num w:numId="11" w16cid:durableId="1411998649">
    <w:abstractNumId w:val="4"/>
  </w:num>
  <w:num w:numId="12" w16cid:durableId="1689791853">
    <w:abstractNumId w:val="9"/>
  </w:num>
  <w:num w:numId="13" w16cid:durableId="671105545">
    <w:abstractNumId w:val="7"/>
  </w:num>
  <w:num w:numId="14" w16cid:durableId="1096171006">
    <w:abstractNumId w:val="3"/>
  </w:num>
  <w:num w:numId="15" w16cid:durableId="1267932200">
    <w:abstractNumId w:val="16"/>
  </w:num>
  <w:num w:numId="16" w16cid:durableId="311914100">
    <w:abstractNumId w:val="2"/>
  </w:num>
  <w:num w:numId="17" w16cid:durableId="1421411713">
    <w:abstractNumId w:val="17"/>
  </w:num>
  <w:num w:numId="18" w16cid:durableId="2062287134">
    <w:abstractNumId w:val="5"/>
  </w:num>
  <w:num w:numId="19" w16cid:durableId="1002120348">
    <w:abstractNumId w:val="29"/>
  </w:num>
  <w:num w:numId="20" w16cid:durableId="1342076940">
    <w:abstractNumId w:val="1"/>
  </w:num>
  <w:num w:numId="21" w16cid:durableId="157812223">
    <w:abstractNumId w:val="20"/>
  </w:num>
  <w:num w:numId="22" w16cid:durableId="230888981">
    <w:abstractNumId w:val="26"/>
  </w:num>
  <w:num w:numId="23" w16cid:durableId="225914788">
    <w:abstractNumId w:val="10"/>
  </w:num>
  <w:num w:numId="24" w16cid:durableId="910502759">
    <w:abstractNumId w:val="12"/>
  </w:num>
  <w:num w:numId="25" w16cid:durableId="927420385">
    <w:abstractNumId w:val="13"/>
  </w:num>
  <w:num w:numId="26" w16cid:durableId="950626130">
    <w:abstractNumId w:val="28"/>
  </w:num>
  <w:num w:numId="27" w16cid:durableId="670764255">
    <w:abstractNumId w:val="0"/>
  </w:num>
  <w:num w:numId="28" w16cid:durableId="366761034">
    <w:abstractNumId w:val="14"/>
  </w:num>
  <w:num w:numId="29" w16cid:durableId="1696032202">
    <w:abstractNumId w:val="18"/>
  </w:num>
  <w:num w:numId="30" w16cid:durableId="7869689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EC"/>
    <w:rsid w:val="00000BCF"/>
    <w:rsid w:val="00001C99"/>
    <w:rsid w:val="00004467"/>
    <w:rsid w:val="00014191"/>
    <w:rsid w:val="00014C00"/>
    <w:rsid w:val="000215ED"/>
    <w:rsid w:val="00022229"/>
    <w:rsid w:val="0003157E"/>
    <w:rsid w:val="00033EFB"/>
    <w:rsid w:val="00054A31"/>
    <w:rsid w:val="000729A6"/>
    <w:rsid w:val="000826FD"/>
    <w:rsid w:val="0008335D"/>
    <w:rsid w:val="00085979"/>
    <w:rsid w:val="00087DC1"/>
    <w:rsid w:val="00091970"/>
    <w:rsid w:val="00094B88"/>
    <w:rsid w:val="000968F6"/>
    <w:rsid w:val="00096D05"/>
    <w:rsid w:val="000B0D33"/>
    <w:rsid w:val="000C36D1"/>
    <w:rsid w:val="000C7189"/>
    <w:rsid w:val="000D2A0E"/>
    <w:rsid w:val="000D7972"/>
    <w:rsid w:val="000D7CCD"/>
    <w:rsid w:val="000E6441"/>
    <w:rsid w:val="000F1DE5"/>
    <w:rsid w:val="00115661"/>
    <w:rsid w:val="001248A0"/>
    <w:rsid w:val="00126CC0"/>
    <w:rsid w:val="001278BA"/>
    <w:rsid w:val="00136A49"/>
    <w:rsid w:val="00140F98"/>
    <w:rsid w:val="00146928"/>
    <w:rsid w:val="00155A49"/>
    <w:rsid w:val="0015735F"/>
    <w:rsid w:val="00167865"/>
    <w:rsid w:val="00182462"/>
    <w:rsid w:val="00182D6E"/>
    <w:rsid w:val="00196913"/>
    <w:rsid w:val="001A47F9"/>
    <w:rsid w:val="001A5694"/>
    <w:rsid w:val="001B3420"/>
    <w:rsid w:val="001C01FA"/>
    <w:rsid w:val="00214332"/>
    <w:rsid w:val="00217615"/>
    <w:rsid w:val="002229EC"/>
    <w:rsid w:val="0022554C"/>
    <w:rsid w:val="00237556"/>
    <w:rsid w:val="00257F38"/>
    <w:rsid w:val="00261D6E"/>
    <w:rsid w:val="00270E57"/>
    <w:rsid w:val="00273561"/>
    <w:rsid w:val="0027650A"/>
    <w:rsid w:val="002824A3"/>
    <w:rsid w:val="002828FF"/>
    <w:rsid w:val="002912CE"/>
    <w:rsid w:val="002A50E2"/>
    <w:rsid w:val="002B1608"/>
    <w:rsid w:val="002B46D2"/>
    <w:rsid w:val="002C58CA"/>
    <w:rsid w:val="002C5C0C"/>
    <w:rsid w:val="002C69C5"/>
    <w:rsid w:val="002D60E9"/>
    <w:rsid w:val="002E2EF5"/>
    <w:rsid w:val="002E743B"/>
    <w:rsid w:val="002F36D4"/>
    <w:rsid w:val="002F46EC"/>
    <w:rsid w:val="00300729"/>
    <w:rsid w:val="00302146"/>
    <w:rsid w:val="00302339"/>
    <w:rsid w:val="00306A6E"/>
    <w:rsid w:val="00307D72"/>
    <w:rsid w:val="00307E4C"/>
    <w:rsid w:val="0031554F"/>
    <w:rsid w:val="00336E18"/>
    <w:rsid w:val="00342FD6"/>
    <w:rsid w:val="00343CC6"/>
    <w:rsid w:val="003462C4"/>
    <w:rsid w:val="00351776"/>
    <w:rsid w:val="00353D4D"/>
    <w:rsid w:val="00355946"/>
    <w:rsid w:val="00364099"/>
    <w:rsid w:val="00375107"/>
    <w:rsid w:val="0037751B"/>
    <w:rsid w:val="00382B0E"/>
    <w:rsid w:val="00386CBA"/>
    <w:rsid w:val="0039794B"/>
    <w:rsid w:val="003B1629"/>
    <w:rsid w:val="003B6CDE"/>
    <w:rsid w:val="003C084A"/>
    <w:rsid w:val="003C1B67"/>
    <w:rsid w:val="003C6172"/>
    <w:rsid w:val="003D722E"/>
    <w:rsid w:val="003F6FF3"/>
    <w:rsid w:val="00401BEF"/>
    <w:rsid w:val="004203E1"/>
    <w:rsid w:val="0043235F"/>
    <w:rsid w:val="00444991"/>
    <w:rsid w:val="0045651B"/>
    <w:rsid w:val="00456A96"/>
    <w:rsid w:val="00462BCD"/>
    <w:rsid w:val="004641A3"/>
    <w:rsid w:val="0048377F"/>
    <w:rsid w:val="0049171D"/>
    <w:rsid w:val="004A2BC1"/>
    <w:rsid w:val="004A712B"/>
    <w:rsid w:val="004B429B"/>
    <w:rsid w:val="004B5338"/>
    <w:rsid w:val="004C49D1"/>
    <w:rsid w:val="004D52F2"/>
    <w:rsid w:val="004D6371"/>
    <w:rsid w:val="004E49DE"/>
    <w:rsid w:val="004F1819"/>
    <w:rsid w:val="00516B0B"/>
    <w:rsid w:val="00522D62"/>
    <w:rsid w:val="005350B9"/>
    <w:rsid w:val="005449B2"/>
    <w:rsid w:val="00544E16"/>
    <w:rsid w:val="0054538E"/>
    <w:rsid w:val="00546B22"/>
    <w:rsid w:val="00546F1E"/>
    <w:rsid w:val="00570D30"/>
    <w:rsid w:val="0057147D"/>
    <w:rsid w:val="005773A4"/>
    <w:rsid w:val="00581755"/>
    <w:rsid w:val="0058265D"/>
    <w:rsid w:val="00582AE5"/>
    <w:rsid w:val="0059136C"/>
    <w:rsid w:val="005B0065"/>
    <w:rsid w:val="005B0C23"/>
    <w:rsid w:val="005B6862"/>
    <w:rsid w:val="005D09B2"/>
    <w:rsid w:val="005D0DF3"/>
    <w:rsid w:val="005D2F39"/>
    <w:rsid w:val="005D4148"/>
    <w:rsid w:val="005E6A2D"/>
    <w:rsid w:val="00606A14"/>
    <w:rsid w:val="00607393"/>
    <w:rsid w:val="00607B22"/>
    <w:rsid w:val="00636CA1"/>
    <w:rsid w:val="00640CF2"/>
    <w:rsid w:val="006423B3"/>
    <w:rsid w:val="00645038"/>
    <w:rsid w:val="0064562B"/>
    <w:rsid w:val="00654E6E"/>
    <w:rsid w:val="00657107"/>
    <w:rsid w:val="006642BE"/>
    <w:rsid w:val="00664DA1"/>
    <w:rsid w:val="006720E7"/>
    <w:rsid w:val="006729D6"/>
    <w:rsid w:val="00693048"/>
    <w:rsid w:val="006A0F6F"/>
    <w:rsid w:val="006B363C"/>
    <w:rsid w:val="006B7884"/>
    <w:rsid w:val="006C3CF2"/>
    <w:rsid w:val="006D1826"/>
    <w:rsid w:val="006D1E7F"/>
    <w:rsid w:val="006E5380"/>
    <w:rsid w:val="006E5AB3"/>
    <w:rsid w:val="006F0822"/>
    <w:rsid w:val="006F2B0D"/>
    <w:rsid w:val="00705517"/>
    <w:rsid w:val="00706BE2"/>
    <w:rsid w:val="00714DD0"/>
    <w:rsid w:val="00720835"/>
    <w:rsid w:val="00723AFA"/>
    <w:rsid w:val="00732F5E"/>
    <w:rsid w:val="007431A7"/>
    <w:rsid w:val="0075110E"/>
    <w:rsid w:val="00752F1B"/>
    <w:rsid w:val="00760222"/>
    <w:rsid w:val="00764A41"/>
    <w:rsid w:val="007A1EE9"/>
    <w:rsid w:val="007A5D01"/>
    <w:rsid w:val="007A6107"/>
    <w:rsid w:val="007B4B64"/>
    <w:rsid w:val="007C085F"/>
    <w:rsid w:val="007C503B"/>
    <w:rsid w:val="007D5065"/>
    <w:rsid w:val="00803871"/>
    <w:rsid w:val="008102E8"/>
    <w:rsid w:val="00817675"/>
    <w:rsid w:val="008229FD"/>
    <w:rsid w:val="0082342B"/>
    <w:rsid w:val="00855895"/>
    <w:rsid w:val="00867E7D"/>
    <w:rsid w:val="00870966"/>
    <w:rsid w:val="00880DCA"/>
    <w:rsid w:val="00895A08"/>
    <w:rsid w:val="008C6CCC"/>
    <w:rsid w:val="008D1B2E"/>
    <w:rsid w:val="008D6F4D"/>
    <w:rsid w:val="008E22B5"/>
    <w:rsid w:val="008F1C29"/>
    <w:rsid w:val="00900E69"/>
    <w:rsid w:val="0090173A"/>
    <w:rsid w:val="00902946"/>
    <w:rsid w:val="00902F72"/>
    <w:rsid w:val="00923597"/>
    <w:rsid w:val="00933515"/>
    <w:rsid w:val="00935181"/>
    <w:rsid w:val="00935EF2"/>
    <w:rsid w:val="00944063"/>
    <w:rsid w:val="009474D6"/>
    <w:rsid w:val="0095382A"/>
    <w:rsid w:val="00961DFF"/>
    <w:rsid w:val="009706AC"/>
    <w:rsid w:val="0097077F"/>
    <w:rsid w:val="00971D86"/>
    <w:rsid w:val="0097240C"/>
    <w:rsid w:val="00996A29"/>
    <w:rsid w:val="009A08A0"/>
    <w:rsid w:val="009C15C5"/>
    <w:rsid w:val="009C1770"/>
    <w:rsid w:val="009D5748"/>
    <w:rsid w:val="009D6688"/>
    <w:rsid w:val="009E3291"/>
    <w:rsid w:val="009E4757"/>
    <w:rsid w:val="00A05E47"/>
    <w:rsid w:val="00A05FEC"/>
    <w:rsid w:val="00A117F1"/>
    <w:rsid w:val="00A16505"/>
    <w:rsid w:val="00A17F79"/>
    <w:rsid w:val="00A31629"/>
    <w:rsid w:val="00A34246"/>
    <w:rsid w:val="00A372DA"/>
    <w:rsid w:val="00A4090E"/>
    <w:rsid w:val="00A50065"/>
    <w:rsid w:val="00A552E2"/>
    <w:rsid w:val="00A56DCF"/>
    <w:rsid w:val="00A718D8"/>
    <w:rsid w:val="00A719DF"/>
    <w:rsid w:val="00A734CE"/>
    <w:rsid w:val="00A83970"/>
    <w:rsid w:val="00A9027A"/>
    <w:rsid w:val="00AA0265"/>
    <w:rsid w:val="00AA42DF"/>
    <w:rsid w:val="00AA4A47"/>
    <w:rsid w:val="00AD31BC"/>
    <w:rsid w:val="00AD462C"/>
    <w:rsid w:val="00AE6BEE"/>
    <w:rsid w:val="00AF62E0"/>
    <w:rsid w:val="00B167BF"/>
    <w:rsid w:val="00B17B47"/>
    <w:rsid w:val="00B20055"/>
    <w:rsid w:val="00B32EE1"/>
    <w:rsid w:val="00B36F89"/>
    <w:rsid w:val="00B40498"/>
    <w:rsid w:val="00B657E8"/>
    <w:rsid w:val="00B7571A"/>
    <w:rsid w:val="00B81010"/>
    <w:rsid w:val="00B906C0"/>
    <w:rsid w:val="00B95B56"/>
    <w:rsid w:val="00BA3590"/>
    <w:rsid w:val="00BA3AE5"/>
    <w:rsid w:val="00BA7C24"/>
    <w:rsid w:val="00BB1DC0"/>
    <w:rsid w:val="00BB22ED"/>
    <w:rsid w:val="00BC14ED"/>
    <w:rsid w:val="00BD574B"/>
    <w:rsid w:val="00BE221E"/>
    <w:rsid w:val="00BF343B"/>
    <w:rsid w:val="00C1672B"/>
    <w:rsid w:val="00C30164"/>
    <w:rsid w:val="00C42C45"/>
    <w:rsid w:val="00C46608"/>
    <w:rsid w:val="00C5130B"/>
    <w:rsid w:val="00C80598"/>
    <w:rsid w:val="00C86FD6"/>
    <w:rsid w:val="00C94514"/>
    <w:rsid w:val="00CB1468"/>
    <w:rsid w:val="00CB31EF"/>
    <w:rsid w:val="00CC75BF"/>
    <w:rsid w:val="00CC7DE9"/>
    <w:rsid w:val="00CD1005"/>
    <w:rsid w:val="00CD4011"/>
    <w:rsid w:val="00CD4878"/>
    <w:rsid w:val="00CD5F30"/>
    <w:rsid w:val="00CE1788"/>
    <w:rsid w:val="00CE5981"/>
    <w:rsid w:val="00CF54D3"/>
    <w:rsid w:val="00D0466E"/>
    <w:rsid w:val="00D05A86"/>
    <w:rsid w:val="00D14AEC"/>
    <w:rsid w:val="00D26ECA"/>
    <w:rsid w:val="00D27D56"/>
    <w:rsid w:val="00D34546"/>
    <w:rsid w:val="00D53E8B"/>
    <w:rsid w:val="00D714E0"/>
    <w:rsid w:val="00D77B15"/>
    <w:rsid w:val="00DB1874"/>
    <w:rsid w:val="00DC4B75"/>
    <w:rsid w:val="00DD672C"/>
    <w:rsid w:val="00DE1B01"/>
    <w:rsid w:val="00DE1C9F"/>
    <w:rsid w:val="00E2450F"/>
    <w:rsid w:val="00E56C7D"/>
    <w:rsid w:val="00E749DC"/>
    <w:rsid w:val="00E77F9E"/>
    <w:rsid w:val="00E80F3B"/>
    <w:rsid w:val="00E9090F"/>
    <w:rsid w:val="00E90C4F"/>
    <w:rsid w:val="00EA2EC4"/>
    <w:rsid w:val="00EA7441"/>
    <w:rsid w:val="00EA7DE6"/>
    <w:rsid w:val="00EB3086"/>
    <w:rsid w:val="00EB60CF"/>
    <w:rsid w:val="00EE6F57"/>
    <w:rsid w:val="00F0130C"/>
    <w:rsid w:val="00F047C4"/>
    <w:rsid w:val="00F05F70"/>
    <w:rsid w:val="00F0657F"/>
    <w:rsid w:val="00F203F6"/>
    <w:rsid w:val="00F3175C"/>
    <w:rsid w:val="00F3520A"/>
    <w:rsid w:val="00F40510"/>
    <w:rsid w:val="00F6279E"/>
    <w:rsid w:val="00F64010"/>
    <w:rsid w:val="00F7088F"/>
    <w:rsid w:val="00F828D4"/>
    <w:rsid w:val="00F90628"/>
    <w:rsid w:val="00F96A80"/>
    <w:rsid w:val="00FA1641"/>
    <w:rsid w:val="00FC2C53"/>
    <w:rsid w:val="00FC351F"/>
    <w:rsid w:val="00FC7ED8"/>
    <w:rsid w:val="00FD5589"/>
    <w:rsid w:val="00FF4561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91BD4"/>
  <w15:chartTrackingRefBased/>
  <w15:docId w15:val="{484FF7B7-846A-4C29-A4B5-789F63A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A0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F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FEC"/>
  </w:style>
  <w:style w:type="paragraph" w:styleId="Piedepgina">
    <w:name w:val="footer"/>
    <w:basedOn w:val="Normal"/>
    <w:link w:val="PiedepginaCar"/>
    <w:uiPriority w:val="99"/>
    <w:unhideWhenUsed/>
    <w:rsid w:val="00A05F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FEC"/>
  </w:style>
  <w:style w:type="table" w:styleId="Tablaconcuadrcula">
    <w:name w:val="Table Grid"/>
    <w:basedOn w:val="Tablanormal"/>
    <w:uiPriority w:val="59"/>
    <w:rsid w:val="00C5130B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D1E7F"/>
    <w:pPr>
      <w:ind w:left="720"/>
      <w:contextualSpacing/>
    </w:pPr>
  </w:style>
  <w:style w:type="paragraph" w:customStyle="1" w:styleId="Default">
    <w:name w:val="Default"/>
    <w:rsid w:val="00A11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02946"/>
    <w:rPr>
      <w:b/>
      <w:bCs/>
    </w:rPr>
  </w:style>
  <w:style w:type="paragraph" w:customStyle="1" w:styleId="tema">
    <w:name w:val="tema"/>
    <w:basedOn w:val="Normal"/>
    <w:rsid w:val="00B95B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gif"/><Relationship Id="rId2" Type="http://schemas.openxmlformats.org/officeDocument/2006/relationships/image" Target="../media/image3.gif"/><Relationship Id="rId1" Type="http://schemas.openxmlformats.org/officeDocument/2006/relationships/image" Target="../media/image2.gif"/><Relationship Id="rId4" Type="http://schemas.openxmlformats.org/officeDocument/2006/relationships/image" Target="../media/image5.gi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gif"/><Relationship Id="rId2" Type="http://schemas.openxmlformats.org/officeDocument/2006/relationships/image" Target="../media/image3.gif"/><Relationship Id="rId1" Type="http://schemas.openxmlformats.org/officeDocument/2006/relationships/image" Target="../media/image2.gif"/><Relationship Id="rId4" Type="http://schemas.openxmlformats.org/officeDocument/2006/relationships/image" Target="../media/image5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C57C23-4D4D-43A5-AC4B-BA4FEE5E06E0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8445080-91F0-4A68-A83A-B8BE6894BCCF}">
      <dgm:prSet phldrT="[Texto]" custT="1"/>
      <dgm:spPr>
        <a:solidFill>
          <a:schemeClr val="accent4">
            <a:lumMod val="20000"/>
            <a:lumOff val="80000"/>
          </a:schemeClr>
        </a:solidFill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es-ES" sz="1000">
              <a:solidFill>
                <a:schemeClr val="tx1"/>
              </a:solidFill>
            </a:rPr>
            <a:t>1. Generación y Produccion del Conocimiento</a:t>
          </a:r>
        </a:p>
      </dgm:t>
    </dgm:pt>
    <dgm:pt modelId="{0D33A61F-B33A-4A07-A2CE-F238EAC0E673}" type="parTrans" cxnId="{43C6AADC-140B-468F-83CE-FD9B82537F38}">
      <dgm:prSet/>
      <dgm:spPr/>
      <dgm:t>
        <a:bodyPr/>
        <a:lstStyle/>
        <a:p>
          <a:endParaRPr lang="es-ES"/>
        </a:p>
      </dgm:t>
    </dgm:pt>
    <dgm:pt modelId="{3CD7DE1E-9354-453A-9149-A2D7BA6D4F32}" type="sibTrans" cxnId="{43C6AADC-140B-468F-83CE-FD9B82537F38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t>
        <a:bodyPr/>
        <a:lstStyle/>
        <a:p>
          <a:endParaRPr lang="es-ES"/>
        </a:p>
      </dgm:t>
    </dgm:pt>
    <dgm:pt modelId="{649D1C4D-6338-4FC2-AA23-1048366FC1A9}">
      <dgm:prSet phldrT="[Texto]" custT="1"/>
      <dgm:spPr>
        <a:solidFill>
          <a:schemeClr val="accent2">
            <a:lumMod val="40000"/>
            <a:lumOff val="60000"/>
          </a:schemeClr>
        </a:solidFill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es-ES" sz="1000">
              <a:solidFill>
                <a:schemeClr val="tx1"/>
              </a:solidFill>
            </a:rPr>
            <a:t>2. Herrammientas para uso y apropiacion</a:t>
          </a:r>
        </a:p>
      </dgm:t>
    </dgm:pt>
    <dgm:pt modelId="{17066C35-1AB8-4C2D-94FB-06D959E2A107}" type="parTrans" cxnId="{CDAD453D-112B-45DA-BC3D-F89F8FE0D739}">
      <dgm:prSet/>
      <dgm:spPr/>
      <dgm:t>
        <a:bodyPr/>
        <a:lstStyle/>
        <a:p>
          <a:endParaRPr lang="es-ES"/>
        </a:p>
      </dgm:t>
    </dgm:pt>
    <dgm:pt modelId="{60A4187C-E0EC-4D22-AFEE-5BE4CE0B620A}" type="sibTrans" cxnId="{CDAD453D-112B-45DA-BC3D-F89F8FE0D739}">
      <dgm:prSet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  <dgm:t>
        <a:bodyPr/>
        <a:lstStyle/>
        <a:p>
          <a:endParaRPr lang="es-ES"/>
        </a:p>
      </dgm:t>
    </dgm:pt>
    <dgm:pt modelId="{2A038B47-98E1-45CD-9E87-E277C470D013}">
      <dgm:prSet phldrT="[Texto]" custT="1"/>
      <dgm:spPr>
        <a:solidFill>
          <a:schemeClr val="accent6">
            <a:lumMod val="20000"/>
            <a:lumOff val="80000"/>
          </a:schemeClr>
        </a:solidFill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es-ES" sz="1000">
              <a:solidFill>
                <a:schemeClr val="tx1"/>
              </a:solidFill>
            </a:rPr>
            <a:t>3. Analitica Institucional</a:t>
          </a:r>
        </a:p>
      </dgm:t>
    </dgm:pt>
    <dgm:pt modelId="{B75C346C-1C01-4E06-AE54-F23DE64DE862}" type="parTrans" cxnId="{54FC958A-DAD0-44E3-ABAE-01C084F6E32F}">
      <dgm:prSet/>
      <dgm:spPr/>
      <dgm:t>
        <a:bodyPr/>
        <a:lstStyle/>
        <a:p>
          <a:endParaRPr lang="es-ES"/>
        </a:p>
      </dgm:t>
    </dgm:pt>
    <dgm:pt modelId="{3050EC85-F271-437C-93B4-61CD033825A0}" type="sibTrans" cxnId="{54FC958A-DAD0-44E3-ABAE-01C084F6E32F}">
      <dgm:prSet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  <dgm:t>
        <a:bodyPr/>
        <a:lstStyle/>
        <a:p>
          <a:endParaRPr lang="es-ES"/>
        </a:p>
      </dgm:t>
    </dgm:pt>
    <dgm:pt modelId="{68DFC675-5B7D-46CD-B2DE-7C9416686062}">
      <dgm:prSet phldrT="[Texto]" custT="1"/>
      <dgm:spPr>
        <a:solidFill>
          <a:schemeClr val="bg2">
            <a:lumMod val="90000"/>
          </a:schemeClr>
        </a:solidFill>
        <a:ln>
          <a:noFill/>
        </a:ln>
        <a:effectLst>
          <a:outerShdw blurRad="149987" dist="250190" dir="8460000" algn="ctr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gm:spPr>
      <dgm:t>
        <a:bodyPr/>
        <a:lstStyle/>
        <a:p>
          <a:r>
            <a:rPr lang="es-ES" sz="1000">
              <a:solidFill>
                <a:schemeClr val="tx1"/>
              </a:solidFill>
            </a:rPr>
            <a:t>4. Cultura de Compartir y Difundir</a:t>
          </a:r>
        </a:p>
      </dgm:t>
    </dgm:pt>
    <dgm:pt modelId="{AEBEEFA3-F8C3-4B6E-8DBF-DEDD2883F107}" type="parTrans" cxnId="{ABE3EF26-6A29-44BB-BAE7-B9B918BC738E}">
      <dgm:prSet/>
      <dgm:spPr/>
      <dgm:t>
        <a:bodyPr/>
        <a:lstStyle/>
        <a:p>
          <a:endParaRPr lang="es-ES"/>
        </a:p>
      </dgm:t>
    </dgm:pt>
    <dgm:pt modelId="{02909E7C-097C-4C1A-8A3F-93177E3F213C}" type="sibTrans" cxnId="{ABE3EF26-6A29-44BB-BAE7-B9B918BC738E}">
      <dgm:prSet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  <dgm:t>
        <a:bodyPr/>
        <a:lstStyle/>
        <a:p>
          <a:endParaRPr lang="es-ES"/>
        </a:p>
      </dgm:t>
    </dgm:pt>
    <dgm:pt modelId="{C11A1E87-2782-4797-AF84-60A087DA0670}" type="pres">
      <dgm:prSet presAssocID="{9CC57C23-4D4D-43A5-AC4B-BA4FEE5E06E0}" presName="Name0" presStyleCnt="0">
        <dgm:presLayoutVars>
          <dgm:chMax val="7"/>
          <dgm:chPref val="7"/>
          <dgm:dir/>
        </dgm:presLayoutVars>
      </dgm:prSet>
      <dgm:spPr/>
    </dgm:pt>
    <dgm:pt modelId="{EAF3EB45-2107-4F62-BB7E-1B5742DC6DFF}" type="pres">
      <dgm:prSet presAssocID="{9CC57C23-4D4D-43A5-AC4B-BA4FEE5E06E0}" presName="dot1" presStyleLbl="alignNode1" presStyleIdx="0" presStyleCnt="13"/>
      <dgm:spPr/>
    </dgm:pt>
    <dgm:pt modelId="{97E84E72-363A-42E4-BFFF-403487AC9AAA}" type="pres">
      <dgm:prSet presAssocID="{9CC57C23-4D4D-43A5-AC4B-BA4FEE5E06E0}" presName="dot2" presStyleLbl="alignNode1" presStyleIdx="1" presStyleCnt="13"/>
      <dgm:spPr/>
    </dgm:pt>
    <dgm:pt modelId="{5CAC7E51-D406-4A67-8303-7F2B219F0167}" type="pres">
      <dgm:prSet presAssocID="{9CC57C23-4D4D-43A5-AC4B-BA4FEE5E06E0}" presName="dot3" presStyleLbl="alignNode1" presStyleIdx="2" presStyleCnt="13"/>
      <dgm:spPr/>
    </dgm:pt>
    <dgm:pt modelId="{DF70A2D0-0335-48C4-81BB-AFC0948DC255}" type="pres">
      <dgm:prSet presAssocID="{9CC57C23-4D4D-43A5-AC4B-BA4FEE5E06E0}" presName="dot4" presStyleLbl="alignNode1" presStyleIdx="3" presStyleCnt="13"/>
      <dgm:spPr/>
    </dgm:pt>
    <dgm:pt modelId="{ADF7D59D-ED13-488C-80CB-CBF567FA5B7B}" type="pres">
      <dgm:prSet presAssocID="{9CC57C23-4D4D-43A5-AC4B-BA4FEE5E06E0}" presName="dot5" presStyleLbl="alignNode1" presStyleIdx="4" presStyleCnt="13"/>
      <dgm:spPr/>
    </dgm:pt>
    <dgm:pt modelId="{76036C5E-8485-47CE-BC4B-ED2F1972D40D}" type="pres">
      <dgm:prSet presAssocID="{9CC57C23-4D4D-43A5-AC4B-BA4FEE5E06E0}" presName="dot6" presStyleLbl="alignNode1" presStyleIdx="5" presStyleCnt="13"/>
      <dgm:spPr/>
    </dgm:pt>
    <dgm:pt modelId="{5F2732EF-B939-4D42-943D-F27431E4345F}" type="pres">
      <dgm:prSet presAssocID="{9CC57C23-4D4D-43A5-AC4B-BA4FEE5E06E0}" presName="dotArrow1" presStyleLbl="alignNode1" presStyleIdx="6" presStyleCnt="13"/>
      <dgm:spPr/>
    </dgm:pt>
    <dgm:pt modelId="{91DC1663-D214-4DD7-AC6C-401B02BD2B79}" type="pres">
      <dgm:prSet presAssocID="{9CC57C23-4D4D-43A5-AC4B-BA4FEE5E06E0}" presName="dotArrow2" presStyleLbl="alignNode1" presStyleIdx="7" presStyleCnt="13"/>
      <dgm:spPr/>
    </dgm:pt>
    <dgm:pt modelId="{8C1B7FAF-18F8-4E12-A4D4-F1A60D182557}" type="pres">
      <dgm:prSet presAssocID="{9CC57C23-4D4D-43A5-AC4B-BA4FEE5E06E0}" presName="dotArrow3" presStyleLbl="alignNode1" presStyleIdx="8" presStyleCnt="13"/>
      <dgm:spPr/>
    </dgm:pt>
    <dgm:pt modelId="{8DBDF99F-4226-43B1-9F4E-711E97D48A2F}" type="pres">
      <dgm:prSet presAssocID="{9CC57C23-4D4D-43A5-AC4B-BA4FEE5E06E0}" presName="dotArrow4" presStyleLbl="alignNode1" presStyleIdx="9" presStyleCnt="13"/>
      <dgm:spPr/>
    </dgm:pt>
    <dgm:pt modelId="{B5FE19D4-9B7E-490B-B7EC-9D26AD6CADA7}" type="pres">
      <dgm:prSet presAssocID="{9CC57C23-4D4D-43A5-AC4B-BA4FEE5E06E0}" presName="dotArrow5" presStyleLbl="alignNode1" presStyleIdx="10" presStyleCnt="13"/>
      <dgm:spPr/>
    </dgm:pt>
    <dgm:pt modelId="{0C418FA5-2B2F-4195-B80D-884D37BFE2D3}" type="pres">
      <dgm:prSet presAssocID="{9CC57C23-4D4D-43A5-AC4B-BA4FEE5E06E0}" presName="dotArrow6" presStyleLbl="alignNode1" presStyleIdx="11" presStyleCnt="13"/>
      <dgm:spPr/>
    </dgm:pt>
    <dgm:pt modelId="{FE83B30F-9C5A-4DF9-A3E0-D412AFB52C7C}" type="pres">
      <dgm:prSet presAssocID="{9CC57C23-4D4D-43A5-AC4B-BA4FEE5E06E0}" presName="dotArrow7" presStyleLbl="alignNode1" presStyleIdx="12" presStyleCnt="13"/>
      <dgm:spPr/>
    </dgm:pt>
    <dgm:pt modelId="{57107939-3242-4C10-9045-110888E12F9C}" type="pres">
      <dgm:prSet presAssocID="{E8445080-91F0-4A68-A83A-B8BE6894BCCF}" presName="parTx1" presStyleLbl="node1" presStyleIdx="0" presStyleCnt="4"/>
      <dgm:spPr/>
    </dgm:pt>
    <dgm:pt modelId="{1FF72779-6F2B-456F-B1A7-8697EFEAD3A1}" type="pres">
      <dgm:prSet presAssocID="{3CD7DE1E-9354-453A-9149-A2D7BA6D4F32}" presName="picture1" presStyleCnt="0"/>
      <dgm:spPr/>
    </dgm:pt>
    <dgm:pt modelId="{639205CD-7621-44CC-B779-1702D00396C3}" type="pres">
      <dgm:prSet presAssocID="{3CD7DE1E-9354-453A-9149-A2D7BA6D4F32}" presName="imageRepeatNode" presStyleLbl="fgImgPlace1" presStyleIdx="0" presStyleCnt="4"/>
      <dgm:spPr/>
    </dgm:pt>
    <dgm:pt modelId="{1E01AE0B-CFF0-4F29-9938-ECBD088B4CDA}" type="pres">
      <dgm:prSet presAssocID="{649D1C4D-6338-4FC2-AA23-1048366FC1A9}" presName="parTx2" presStyleLbl="node1" presStyleIdx="1" presStyleCnt="4"/>
      <dgm:spPr/>
    </dgm:pt>
    <dgm:pt modelId="{C5113C72-BD49-4152-A38C-6855590E5064}" type="pres">
      <dgm:prSet presAssocID="{60A4187C-E0EC-4D22-AFEE-5BE4CE0B620A}" presName="picture2" presStyleCnt="0"/>
      <dgm:spPr/>
    </dgm:pt>
    <dgm:pt modelId="{A448B020-6BC7-4B88-861A-0288D7F3C66B}" type="pres">
      <dgm:prSet presAssocID="{60A4187C-E0EC-4D22-AFEE-5BE4CE0B620A}" presName="imageRepeatNode" presStyleLbl="fgImgPlace1" presStyleIdx="1" presStyleCnt="4"/>
      <dgm:spPr/>
    </dgm:pt>
    <dgm:pt modelId="{2873A39F-EF19-4A2E-8F66-83C84DDFDFCA}" type="pres">
      <dgm:prSet presAssocID="{2A038B47-98E1-45CD-9E87-E277C470D013}" presName="parTx3" presStyleLbl="node1" presStyleIdx="2" presStyleCnt="4"/>
      <dgm:spPr/>
    </dgm:pt>
    <dgm:pt modelId="{4C5B8718-C4D9-461D-BEAE-C7A43C20CC40}" type="pres">
      <dgm:prSet presAssocID="{3050EC85-F271-437C-93B4-61CD033825A0}" presName="picture3" presStyleCnt="0"/>
      <dgm:spPr/>
    </dgm:pt>
    <dgm:pt modelId="{E7FE823B-8646-47F1-B399-9552DDC553D1}" type="pres">
      <dgm:prSet presAssocID="{3050EC85-F271-437C-93B4-61CD033825A0}" presName="imageRepeatNode" presStyleLbl="fgImgPlace1" presStyleIdx="2" presStyleCnt="4"/>
      <dgm:spPr/>
    </dgm:pt>
    <dgm:pt modelId="{CBAC9226-2B46-4B38-8EAF-CB9576A690F9}" type="pres">
      <dgm:prSet presAssocID="{68DFC675-5B7D-46CD-B2DE-7C9416686062}" presName="parTx4" presStyleLbl="node1" presStyleIdx="3" presStyleCnt="4"/>
      <dgm:spPr/>
    </dgm:pt>
    <dgm:pt modelId="{8150F847-0680-489E-A7F6-9A81F337FA9A}" type="pres">
      <dgm:prSet presAssocID="{02909E7C-097C-4C1A-8A3F-93177E3F213C}" presName="picture4" presStyleCnt="0"/>
      <dgm:spPr/>
    </dgm:pt>
    <dgm:pt modelId="{1FE3967B-885D-459D-9583-9FB0F5CACB84}" type="pres">
      <dgm:prSet presAssocID="{02909E7C-097C-4C1A-8A3F-93177E3F213C}" presName="imageRepeatNode" presStyleLbl="fgImgPlace1" presStyleIdx="3" presStyleCnt="4"/>
      <dgm:spPr/>
    </dgm:pt>
  </dgm:ptLst>
  <dgm:cxnLst>
    <dgm:cxn modelId="{A5E2C915-6A53-44EC-8FC3-A14798D01107}" type="presOf" srcId="{2A038B47-98E1-45CD-9E87-E277C470D013}" destId="{2873A39F-EF19-4A2E-8F66-83C84DDFDFCA}" srcOrd="0" destOrd="0" presId="urn:microsoft.com/office/officeart/2008/layout/AscendingPictureAccentProcess"/>
    <dgm:cxn modelId="{ABE3EF26-6A29-44BB-BAE7-B9B918BC738E}" srcId="{9CC57C23-4D4D-43A5-AC4B-BA4FEE5E06E0}" destId="{68DFC675-5B7D-46CD-B2DE-7C9416686062}" srcOrd="3" destOrd="0" parTransId="{AEBEEFA3-F8C3-4B6E-8DBF-DEDD2883F107}" sibTransId="{02909E7C-097C-4C1A-8A3F-93177E3F213C}"/>
    <dgm:cxn modelId="{356B8C35-86E7-4205-91C0-193DA58933A6}" type="presOf" srcId="{3050EC85-F271-437C-93B4-61CD033825A0}" destId="{E7FE823B-8646-47F1-B399-9552DDC553D1}" srcOrd="0" destOrd="0" presId="urn:microsoft.com/office/officeart/2008/layout/AscendingPictureAccentProcess"/>
    <dgm:cxn modelId="{CDAD453D-112B-45DA-BC3D-F89F8FE0D739}" srcId="{9CC57C23-4D4D-43A5-AC4B-BA4FEE5E06E0}" destId="{649D1C4D-6338-4FC2-AA23-1048366FC1A9}" srcOrd="1" destOrd="0" parTransId="{17066C35-1AB8-4C2D-94FB-06D959E2A107}" sibTransId="{60A4187C-E0EC-4D22-AFEE-5BE4CE0B620A}"/>
    <dgm:cxn modelId="{DEF33D57-5A94-4F83-AB9E-D1F2238711F6}" type="presOf" srcId="{9CC57C23-4D4D-43A5-AC4B-BA4FEE5E06E0}" destId="{C11A1E87-2782-4797-AF84-60A087DA0670}" srcOrd="0" destOrd="0" presId="urn:microsoft.com/office/officeart/2008/layout/AscendingPictureAccentProcess"/>
    <dgm:cxn modelId="{F03EED57-F3F4-46CA-9E8A-115D52273D1A}" type="presOf" srcId="{60A4187C-E0EC-4D22-AFEE-5BE4CE0B620A}" destId="{A448B020-6BC7-4B88-861A-0288D7F3C66B}" srcOrd="0" destOrd="0" presId="urn:microsoft.com/office/officeart/2008/layout/AscendingPictureAccentProcess"/>
    <dgm:cxn modelId="{97E55158-87B1-4E69-AD52-5F348859E941}" type="presOf" srcId="{E8445080-91F0-4A68-A83A-B8BE6894BCCF}" destId="{57107939-3242-4C10-9045-110888E12F9C}" srcOrd="0" destOrd="0" presId="urn:microsoft.com/office/officeart/2008/layout/AscendingPictureAccentProcess"/>
    <dgm:cxn modelId="{1163457C-8207-4A47-A9D9-834B398EBA74}" type="presOf" srcId="{649D1C4D-6338-4FC2-AA23-1048366FC1A9}" destId="{1E01AE0B-CFF0-4F29-9938-ECBD088B4CDA}" srcOrd="0" destOrd="0" presId="urn:microsoft.com/office/officeart/2008/layout/AscendingPictureAccentProcess"/>
    <dgm:cxn modelId="{54FC958A-DAD0-44E3-ABAE-01C084F6E32F}" srcId="{9CC57C23-4D4D-43A5-AC4B-BA4FEE5E06E0}" destId="{2A038B47-98E1-45CD-9E87-E277C470D013}" srcOrd="2" destOrd="0" parTransId="{B75C346C-1C01-4E06-AE54-F23DE64DE862}" sibTransId="{3050EC85-F271-437C-93B4-61CD033825A0}"/>
    <dgm:cxn modelId="{721569A3-EDF9-4E0B-8BEB-0278859196B3}" type="presOf" srcId="{02909E7C-097C-4C1A-8A3F-93177E3F213C}" destId="{1FE3967B-885D-459D-9583-9FB0F5CACB84}" srcOrd="0" destOrd="0" presId="urn:microsoft.com/office/officeart/2008/layout/AscendingPictureAccentProcess"/>
    <dgm:cxn modelId="{703823B2-5607-42E7-A6DB-F7E5CD1E0208}" type="presOf" srcId="{68DFC675-5B7D-46CD-B2DE-7C9416686062}" destId="{CBAC9226-2B46-4B38-8EAF-CB9576A690F9}" srcOrd="0" destOrd="0" presId="urn:microsoft.com/office/officeart/2008/layout/AscendingPictureAccentProcess"/>
    <dgm:cxn modelId="{43C6AADC-140B-468F-83CE-FD9B82537F38}" srcId="{9CC57C23-4D4D-43A5-AC4B-BA4FEE5E06E0}" destId="{E8445080-91F0-4A68-A83A-B8BE6894BCCF}" srcOrd="0" destOrd="0" parTransId="{0D33A61F-B33A-4A07-A2CE-F238EAC0E673}" sibTransId="{3CD7DE1E-9354-453A-9149-A2D7BA6D4F32}"/>
    <dgm:cxn modelId="{05CADDDD-6DC8-431E-9E42-1C5B8E8FBF13}" type="presOf" srcId="{3CD7DE1E-9354-453A-9149-A2D7BA6D4F32}" destId="{639205CD-7621-44CC-B779-1702D00396C3}" srcOrd="0" destOrd="0" presId="urn:microsoft.com/office/officeart/2008/layout/AscendingPictureAccentProcess"/>
    <dgm:cxn modelId="{6232EE47-E192-4B07-BC0A-D493A99D165E}" type="presParOf" srcId="{C11A1E87-2782-4797-AF84-60A087DA0670}" destId="{EAF3EB45-2107-4F62-BB7E-1B5742DC6DFF}" srcOrd="0" destOrd="0" presId="urn:microsoft.com/office/officeart/2008/layout/AscendingPictureAccentProcess"/>
    <dgm:cxn modelId="{62AA6233-CC4D-4A73-960F-7F0D52A7FD16}" type="presParOf" srcId="{C11A1E87-2782-4797-AF84-60A087DA0670}" destId="{97E84E72-363A-42E4-BFFF-403487AC9AAA}" srcOrd="1" destOrd="0" presId="urn:microsoft.com/office/officeart/2008/layout/AscendingPictureAccentProcess"/>
    <dgm:cxn modelId="{2A3538D6-8D2A-4C52-8D59-1D7D5087E6EF}" type="presParOf" srcId="{C11A1E87-2782-4797-AF84-60A087DA0670}" destId="{5CAC7E51-D406-4A67-8303-7F2B219F0167}" srcOrd="2" destOrd="0" presId="urn:microsoft.com/office/officeart/2008/layout/AscendingPictureAccentProcess"/>
    <dgm:cxn modelId="{D945AB61-3824-4CF0-A9A7-B74010C8987E}" type="presParOf" srcId="{C11A1E87-2782-4797-AF84-60A087DA0670}" destId="{DF70A2D0-0335-48C4-81BB-AFC0948DC255}" srcOrd="3" destOrd="0" presId="urn:microsoft.com/office/officeart/2008/layout/AscendingPictureAccentProcess"/>
    <dgm:cxn modelId="{ECFC2BEF-7AF7-4B88-9BA2-2828ABA4C258}" type="presParOf" srcId="{C11A1E87-2782-4797-AF84-60A087DA0670}" destId="{ADF7D59D-ED13-488C-80CB-CBF567FA5B7B}" srcOrd="4" destOrd="0" presId="urn:microsoft.com/office/officeart/2008/layout/AscendingPictureAccentProcess"/>
    <dgm:cxn modelId="{257DA8B3-238F-460E-ABFB-0649119BD221}" type="presParOf" srcId="{C11A1E87-2782-4797-AF84-60A087DA0670}" destId="{76036C5E-8485-47CE-BC4B-ED2F1972D40D}" srcOrd="5" destOrd="0" presId="urn:microsoft.com/office/officeart/2008/layout/AscendingPictureAccentProcess"/>
    <dgm:cxn modelId="{646E52FA-2359-479A-BA89-4D9ECC4DCB8D}" type="presParOf" srcId="{C11A1E87-2782-4797-AF84-60A087DA0670}" destId="{5F2732EF-B939-4D42-943D-F27431E4345F}" srcOrd="6" destOrd="0" presId="urn:microsoft.com/office/officeart/2008/layout/AscendingPictureAccentProcess"/>
    <dgm:cxn modelId="{E97F8930-7336-4822-AF95-987EACF834D6}" type="presParOf" srcId="{C11A1E87-2782-4797-AF84-60A087DA0670}" destId="{91DC1663-D214-4DD7-AC6C-401B02BD2B79}" srcOrd="7" destOrd="0" presId="urn:microsoft.com/office/officeart/2008/layout/AscendingPictureAccentProcess"/>
    <dgm:cxn modelId="{92F6216B-7B67-433C-AF16-70FAD9D2A1D9}" type="presParOf" srcId="{C11A1E87-2782-4797-AF84-60A087DA0670}" destId="{8C1B7FAF-18F8-4E12-A4D4-F1A60D182557}" srcOrd="8" destOrd="0" presId="urn:microsoft.com/office/officeart/2008/layout/AscendingPictureAccentProcess"/>
    <dgm:cxn modelId="{F7B602D4-D85B-4D63-944C-D9C7EFDC3859}" type="presParOf" srcId="{C11A1E87-2782-4797-AF84-60A087DA0670}" destId="{8DBDF99F-4226-43B1-9F4E-711E97D48A2F}" srcOrd="9" destOrd="0" presId="urn:microsoft.com/office/officeart/2008/layout/AscendingPictureAccentProcess"/>
    <dgm:cxn modelId="{6B2E8828-407A-4DDB-BD98-651DFAEB82C5}" type="presParOf" srcId="{C11A1E87-2782-4797-AF84-60A087DA0670}" destId="{B5FE19D4-9B7E-490B-B7EC-9D26AD6CADA7}" srcOrd="10" destOrd="0" presId="urn:microsoft.com/office/officeart/2008/layout/AscendingPictureAccentProcess"/>
    <dgm:cxn modelId="{D0EEB14D-47D0-49E8-8479-F758AB23AD56}" type="presParOf" srcId="{C11A1E87-2782-4797-AF84-60A087DA0670}" destId="{0C418FA5-2B2F-4195-B80D-884D37BFE2D3}" srcOrd="11" destOrd="0" presId="urn:microsoft.com/office/officeart/2008/layout/AscendingPictureAccentProcess"/>
    <dgm:cxn modelId="{DB26D051-3580-4463-8964-BAD5030234E3}" type="presParOf" srcId="{C11A1E87-2782-4797-AF84-60A087DA0670}" destId="{FE83B30F-9C5A-4DF9-A3E0-D412AFB52C7C}" srcOrd="12" destOrd="0" presId="urn:microsoft.com/office/officeart/2008/layout/AscendingPictureAccentProcess"/>
    <dgm:cxn modelId="{5F7423D0-593E-42C7-9EBA-73BECAABCDBF}" type="presParOf" srcId="{C11A1E87-2782-4797-AF84-60A087DA0670}" destId="{57107939-3242-4C10-9045-110888E12F9C}" srcOrd="13" destOrd="0" presId="urn:microsoft.com/office/officeart/2008/layout/AscendingPictureAccentProcess"/>
    <dgm:cxn modelId="{1485339D-4DB3-439C-BCF8-9913634E139A}" type="presParOf" srcId="{C11A1E87-2782-4797-AF84-60A087DA0670}" destId="{1FF72779-6F2B-456F-B1A7-8697EFEAD3A1}" srcOrd="14" destOrd="0" presId="urn:microsoft.com/office/officeart/2008/layout/AscendingPictureAccentProcess"/>
    <dgm:cxn modelId="{1FC9B2E7-262C-40FD-A963-2ED0E762F13D}" type="presParOf" srcId="{1FF72779-6F2B-456F-B1A7-8697EFEAD3A1}" destId="{639205CD-7621-44CC-B779-1702D00396C3}" srcOrd="0" destOrd="0" presId="urn:microsoft.com/office/officeart/2008/layout/AscendingPictureAccentProcess"/>
    <dgm:cxn modelId="{9052F380-42D0-4191-80A3-7E3E15718B03}" type="presParOf" srcId="{C11A1E87-2782-4797-AF84-60A087DA0670}" destId="{1E01AE0B-CFF0-4F29-9938-ECBD088B4CDA}" srcOrd="15" destOrd="0" presId="urn:microsoft.com/office/officeart/2008/layout/AscendingPictureAccentProcess"/>
    <dgm:cxn modelId="{7C1D1F98-3F2E-4E23-8CE0-026989BF6C85}" type="presParOf" srcId="{C11A1E87-2782-4797-AF84-60A087DA0670}" destId="{C5113C72-BD49-4152-A38C-6855590E5064}" srcOrd="16" destOrd="0" presId="urn:microsoft.com/office/officeart/2008/layout/AscendingPictureAccentProcess"/>
    <dgm:cxn modelId="{E699241F-0690-474B-8ADB-F0578E06BEA3}" type="presParOf" srcId="{C5113C72-BD49-4152-A38C-6855590E5064}" destId="{A448B020-6BC7-4B88-861A-0288D7F3C66B}" srcOrd="0" destOrd="0" presId="urn:microsoft.com/office/officeart/2008/layout/AscendingPictureAccentProcess"/>
    <dgm:cxn modelId="{6C22CE97-24CF-4F83-A3D6-0E32C54A9586}" type="presParOf" srcId="{C11A1E87-2782-4797-AF84-60A087DA0670}" destId="{2873A39F-EF19-4A2E-8F66-83C84DDFDFCA}" srcOrd="17" destOrd="0" presId="urn:microsoft.com/office/officeart/2008/layout/AscendingPictureAccentProcess"/>
    <dgm:cxn modelId="{0F658D2B-48AD-4185-8823-AB1031F8BF22}" type="presParOf" srcId="{C11A1E87-2782-4797-AF84-60A087DA0670}" destId="{4C5B8718-C4D9-461D-BEAE-C7A43C20CC40}" srcOrd="18" destOrd="0" presId="urn:microsoft.com/office/officeart/2008/layout/AscendingPictureAccentProcess"/>
    <dgm:cxn modelId="{FDB451E8-80D0-4393-835B-3751716C9AD4}" type="presParOf" srcId="{4C5B8718-C4D9-461D-BEAE-C7A43C20CC40}" destId="{E7FE823B-8646-47F1-B399-9552DDC553D1}" srcOrd="0" destOrd="0" presId="urn:microsoft.com/office/officeart/2008/layout/AscendingPictureAccentProcess"/>
    <dgm:cxn modelId="{EF521C76-C80A-412A-9A3B-2B6AF4890A05}" type="presParOf" srcId="{C11A1E87-2782-4797-AF84-60A087DA0670}" destId="{CBAC9226-2B46-4B38-8EAF-CB9576A690F9}" srcOrd="19" destOrd="0" presId="urn:microsoft.com/office/officeart/2008/layout/AscendingPictureAccentProcess"/>
    <dgm:cxn modelId="{757D6735-209A-4F56-96A6-6323CDD6C366}" type="presParOf" srcId="{C11A1E87-2782-4797-AF84-60A087DA0670}" destId="{8150F847-0680-489E-A7F6-9A81F337FA9A}" srcOrd="20" destOrd="0" presId="urn:microsoft.com/office/officeart/2008/layout/AscendingPictureAccentProcess"/>
    <dgm:cxn modelId="{114E52BE-1722-44B9-B078-53CFBA192051}" type="presParOf" srcId="{8150F847-0680-489E-A7F6-9A81F337FA9A}" destId="{1FE3967B-885D-459D-9583-9FB0F5CACB84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F3EB45-2107-4F62-BB7E-1B5742DC6DFF}">
      <dsp:nvSpPr>
        <dsp:cNvPr id="0" name=""/>
        <dsp:cNvSpPr/>
      </dsp:nvSpPr>
      <dsp:spPr>
        <a:xfrm>
          <a:off x="2140659" y="2860261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E84E72-363A-42E4-BFFF-403487AC9AAA}">
      <dsp:nvSpPr>
        <dsp:cNvPr id="0" name=""/>
        <dsp:cNvSpPr/>
      </dsp:nvSpPr>
      <dsp:spPr>
        <a:xfrm>
          <a:off x="1990522" y="2928720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AC7E51-D406-4A67-8303-7F2B219F0167}">
      <dsp:nvSpPr>
        <dsp:cNvPr id="0" name=""/>
        <dsp:cNvSpPr/>
      </dsp:nvSpPr>
      <dsp:spPr>
        <a:xfrm>
          <a:off x="1835946" y="2985080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70A2D0-0335-48C4-81BB-AFC0948DC255}">
      <dsp:nvSpPr>
        <dsp:cNvPr id="0" name=""/>
        <dsp:cNvSpPr/>
      </dsp:nvSpPr>
      <dsp:spPr>
        <a:xfrm>
          <a:off x="1676930" y="3029022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F7D59D-ED13-488C-80CB-CBF567FA5B7B}">
      <dsp:nvSpPr>
        <dsp:cNvPr id="0" name=""/>
        <dsp:cNvSpPr/>
      </dsp:nvSpPr>
      <dsp:spPr>
        <a:xfrm>
          <a:off x="2842506" y="2288385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036C5E-8485-47CE-BC4B-ED2F1972D40D}">
      <dsp:nvSpPr>
        <dsp:cNvPr id="0" name=""/>
        <dsp:cNvSpPr/>
      </dsp:nvSpPr>
      <dsp:spPr>
        <a:xfrm>
          <a:off x="3242870" y="1449358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2732EF-B939-4D42-943D-F27431E4345F}">
      <dsp:nvSpPr>
        <dsp:cNvPr id="0" name=""/>
        <dsp:cNvSpPr/>
      </dsp:nvSpPr>
      <dsp:spPr>
        <a:xfrm>
          <a:off x="3134707" y="402405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DC1663-D214-4DD7-AC6C-401B02BD2B79}">
      <dsp:nvSpPr>
        <dsp:cNvPr id="0" name=""/>
        <dsp:cNvSpPr/>
      </dsp:nvSpPr>
      <dsp:spPr>
        <a:xfrm>
          <a:off x="3230762" y="334264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1B7FAF-18F8-4E12-A4D4-F1A60D182557}">
      <dsp:nvSpPr>
        <dsp:cNvPr id="0" name=""/>
        <dsp:cNvSpPr/>
      </dsp:nvSpPr>
      <dsp:spPr>
        <a:xfrm>
          <a:off x="3326817" y="266123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BDF99F-4226-43B1-9F4E-711E97D48A2F}">
      <dsp:nvSpPr>
        <dsp:cNvPr id="0" name=""/>
        <dsp:cNvSpPr/>
      </dsp:nvSpPr>
      <dsp:spPr>
        <a:xfrm>
          <a:off x="3422873" y="334264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FE19D4-9B7E-490B-B7EC-9D26AD6CADA7}">
      <dsp:nvSpPr>
        <dsp:cNvPr id="0" name=""/>
        <dsp:cNvSpPr/>
      </dsp:nvSpPr>
      <dsp:spPr>
        <a:xfrm>
          <a:off x="3519331" y="402405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418FA5-2B2F-4195-B80D-884D37BFE2D3}">
      <dsp:nvSpPr>
        <dsp:cNvPr id="0" name=""/>
        <dsp:cNvSpPr/>
      </dsp:nvSpPr>
      <dsp:spPr>
        <a:xfrm>
          <a:off x="3326817" y="410047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83B30F-9C5A-4DF9-A3E0-D412AFB52C7C}">
      <dsp:nvSpPr>
        <dsp:cNvPr id="0" name=""/>
        <dsp:cNvSpPr/>
      </dsp:nvSpPr>
      <dsp:spPr>
        <a:xfrm>
          <a:off x="3326817" y="553971"/>
          <a:ext cx="67399" cy="673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107939-3242-4C10-9045-110888E12F9C}">
      <dsp:nvSpPr>
        <dsp:cNvPr id="0" name=""/>
        <dsp:cNvSpPr/>
      </dsp:nvSpPr>
      <dsp:spPr>
        <a:xfrm>
          <a:off x="1292508" y="3164296"/>
          <a:ext cx="1450915" cy="389104"/>
        </a:xfrm>
        <a:prstGeom prst="round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7111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solidFill>
                <a:schemeClr val="tx1"/>
              </a:solidFill>
            </a:rPr>
            <a:t>1. Generación y Produccion del Conocimiento</a:t>
          </a:r>
        </a:p>
      </dsp:txBody>
      <dsp:txXfrm>
        <a:off x="1311502" y="3183290"/>
        <a:ext cx="1412927" cy="351116"/>
      </dsp:txXfrm>
    </dsp:sp>
    <dsp:sp modelId="{639205CD-7621-44CC-B779-1702D00396C3}">
      <dsp:nvSpPr>
        <dsp:cNvPr id="0" name=""/>
        <dsp:cNvSpPr/>
      </dsp:nvSpPr>
      <dsp:spPr>
        <a:xfrm>
          <a:off x="890328" y="2782674"/>
          <a:ext cx="672789" cy="672813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01AE0B-CFF0-4F29-9938-ECBD088B4CDA}">
      <dsp:nvSpPr>
        <dsp:cNvPr id="0" name=""/>
        <dsp:cNvSpPr/>
      </dsp:nvSpPr>
      <dsp:spPr>
        <a:xfrm>
          <a:off x="2594902" y="2694632"/>
          <a:ext cx="1450915" cy="389104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7111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solidFill>
                <a:schemeClr val="tx1"/>
              </a:solidFill>
            </a:rPr>
            <a:t>2. Herrammientas para uso y apropiacion</a:t>
          </a:r>
        </a:p>
      </dsp:txBody>
      <dsp:txXfrm>
        <a:off x="2613896" y="2713626"/>
        <a:ext cx="1412927" cy="351116"/>
      </dsp:txXfrm>
    </dsp:sp>
    <dsp:sp modelId="{A448B020-6BC7-4B88-861A-0288D7F3C66B}">
      <dsp:nvSpPr>
        <dsp:cNvPr id="0" name=""/>
        <dsp:cNvSpPr/>
      </dsp:nvSpPr>
      <dsp:spPr>
        <a:xfrm>
          <a:off x="2192722" y="2313010"/>
          <a:ext cx="672789" cy="672813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73A39F-EF19-4A2E-8F66-83C84DDFDFCA}">
      <dsp:nvSpPr>
        <dsp:cNvPr id="0" name=""/>
        <dsp:cNvSpPr/>
      </dsp:nvSpPr>
      <dsp:spPr>
        <a:xfrm>
          <a:off x="3149438" y="1953996"/>
          <a:ext cx="1450915" cy="389104"/>
        </a:xfrm>
        <a:prstGeom prst="roundRect">
          <a:avLst/>
        </a:prstGeom>
        <a:solidFill>
          <a:schemeClr val="accent6">
            <a:lumMod val="20000"/>
            <a:lumOff val="80000"/>
          </a:schemeClr>
        </a:solidFill>
        <a:ln w="12700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7111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solidFill>
                <a:schemeClr val="tx1"/>
              </a:solidFill>
            </a:rPr>
            <a:t>3. Analitica Institucional</a:t>
          </a:r>
        </a:p>
      </dsp:txBody>
      <dsp:txXfrm>
        <a:off x="3168432" y="1972990"/>
        <a:ext cx="1412927" cy="351116"/>
      </dsp:txXfrm>
    </dsp:sp>
    <dsp:sp modelId="{E7FE823B-8646-47F1-B399-9552DDC553D1}">
      <dsp:nvSpPr>
        <dsp:cNvPr id="0" name=""/>
        <dsp:cNvSpPr/>
      </dsp:nvSpPr>
      <dsp:spPr>
        <a:xfrm>
          <a:off x="2747258" y="1572374"/>
          <a:ext cx="672789" cy="672813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AC9226-2B46-4B38-8EAF-CB9576A690F9}">
      <dsp:nvSpPr>
        <dsp:cNvPr id="0" name=""/>
        <dsp:cNvSpPr/>
      </dsp:nvSpPr>
      <dsp:spPr>
        <a:xfrm>
          <a:off x="3392805" y="1071664"/>
          <a:ext cx="1450915" cy="389104"/>
        </a:xfrm>
        <a:prstGeom prst="roundRect">
          <a:avLst/>
        </a:prstGeom>
        <a:solidFill>
          <a:schemeClr val="bg2">
            <a:lumMod val="90000"/>
          </a:schemeClr>
        </a:solidFill>
        <a:ln w="12700" cap="flat" cmpd="sng" algn="ctr">
          <a:noFill/>
          <a:prstDash val="solid"/>
          <a:miter lim="800000"/>
        </a:ln>
        <a:effectLst>
          <a:outerShdw blurRad="149987" dist="250190" dir="8460000" algn="ctr" rotWithShape="0">
            <a:srgbClr val="000000">
              <a:alpha val="2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500000"/>
          </a:lightRig>
        </a:scene3d>
        <a:sp3d prstMaterial="metal">
          <a:bevelT w="88900" h="889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7111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>
              <a:solidFill>
                <a:schemeClr val="tx1"/>
              </a:solidFill>
            </a:rPr>
            <a:t>4. Cultura de Compartir y Difundir</a:t>
          </a:r>
        </a:p>
      </dsp:txBody>
      <dsp:txXfrm>
        <a:off x="3411799" y="1090658"/>
        <a:ext cx="1412927" cy="351116"/>
      </dsp:txXfrm>
    </dsp:sp>
    <dsp:sp modelId="{1FE3967B-885D-459D-9583-9FB0F5CACB84}">
      <dsp:nvSpPr>
        <dsp:cNvPr id="0" name=""/>
        <dsp:cNvSpPr/>
      </dsp:nvSpPr>
      <dsp:spPr>
        <a:xfrm>
          <a:off x="2990625" y="690042"/>
          <a:ext cx="672789" cy="672813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0914-F13A-40D9-A44C-29975913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91</cp:revision>
  <dcterms:created xsi:type="dcterms:W3CDTF">2019-10-21T19:08:00Z</dcterms:created>
  <dcterms:modified xsi:type="dcterms:W3CDTF">2024-09-21T21:28:00Z</dcterms:modified>
</cp:coreProperties>
</file>